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07FFF" w14:textId="77777777" w:rsidR="00484C7A" w:rsidRPr="00282563" w:rsidRDefault="00484C7A" w:rsidP="00814BE1">
      <w:pPr>
        <w:pStyle w:val="JRSIjudul"/>
        <w:rPr>
          <w:rFonts w:ascii="Times New Roman" w:hAnsi="Times New Roman" w:cs="Times New Roman"/>
        </w:rPr>
      </w:pPr>
    </w:p>
    <w:p w14:paraId="5E20EB23" w14:textId="4D95B609" w:rsidR="00762DEF" w:rsidRPr="00282563" w:rsidRDefault="00AC6C0E" w:rsidP="00F73C18">
      <w:pPr>
        <w:pStyle w:val="JRSIjudul"/>
        <w:rPr>
          <w:rFonts w:ascii="Times New Roman" w:hAnsi="Times New Roman" w:cs="Times New Roman"/>
        </w:rPr>
      </w:pPr>
      <w:r w:rsidRPr="00282563">
        <w:rPr>
          <w:rFonts w:ascii="Times New Roman" w:hAnsi="Times New Roman" w:cs="Times New Roman"/>
        </w:rPr>
        <w:t>Judul Artikel</w:t>
      </w:r>
      <w:r w:rsidR="00CF1771" w:rsidRPr="00282563">
        <w:rPr>
          <w:rFonts w:ascii="Times New Roman" w:hAnsi="Times New Roman" w:cs="Times New Roman"/>
        </w:rPr>
        <w:t xml:space="preserve"> </w:t>
      </w:r>
      <w:r w:rsidRPr="00282563">
        <w:rPr>
          <w:rFonts w:ascii="Times New Roman" w:hAnsi="Times New Roman" w:cs="Times New Roman"/>
        </w:rPr>
        <w:t xml:space="preserve">Ditulis Menggunakan </w:t>
      </w:r>
      <w:r w:rsidR="00D76EAD" w:rsidRPr="00282563">
        <w:rPr>
          <w:rFonts w:ascii="Times New Roman" w:hAnsi="Times New Roman" w:cs="Times New Roman"/>
          <w:i/>
          <w:iCs/>
        </w:rPr>
        <w:t>Font</w:t>
      </w:r>
      <w:r w:rsidR="00CF1771" w:rsidRPr="00282563">
        <w:rPr>
          <w:rFonts w:ascii="Times New Roman" w:hAnsi="Times New Roman" w:cs="Times New Roman"/>
        </w:rPr>
        <w:t xml:space="preserve"> </w:t>
      </w:r>
      <w:r w:rsidR="00282563" w:rsidRPr="00282563">
        <w:rPr>
          <w:rFonts w:ascii="Times New Roman" w:hAnsi="Times New Roman" w:cs="Times New Roman"/>
        </w:rPr>
        <w:t xml:space="preserve">Times New Roman </w:t>
      </w:r>
      <w:r w:rsidRPr="00282563">
        <w:rPr>
          <w:rFonts w:ascii="Times New Roman" w:hAnsi="Times New Roman" w:cs="Times New Roman"/>
        </w:rPr>
        <w:t>14</w:t>
      </w:r>
      <w:r w:rsidR="00C14DCA" w:rsidRPr="00282563">
        <w:rPr>
          <w:rFonts w:ascii="Times New Roman" w:hAnsi="Times New Roman" w:cs="Times New Roman"/>
        </w:rPr>
        <w:t xml:space="preserve"> </w:t>
      </w:r>
      <w:r w:rsidRPr="00282563">
        <w:rPr>
          <w:rFonts w:ascii="Times New Roman" w:hAnsi="Times New Roman" w:cs="Times New Roman"/>
        </w:rPr>
        <w:t xml:space="preserve">pt </w:t>
      </w:r>
      <w:r w:rsidRPr="00282563">
        <w:rPr>
          <w:rFonts w:ascii="Times New Roman" w:hAnsi="Times New Roman" w:cs="Times New Roman"/>
          <w:i/>
          <w:iCs/>
        </w:rPr>
        <w:t>Bold</w:t>
      </w:r>
      <w:r w:rsidR="00B67C0C">
        <w:rPr>
          <w:rFonts w:ascii="Times New Roman" w:hAnsi="Times New Roman" w:cs="Times New Roman"/>
        </w:rPr>
        <w:t xml:space="preserve"> </w:t>
      </w:r>
      <w:r w:rsidR="00B67C0C">
        <w:rPr>
          <w:rFonts w:ascii="Times New Roman" w:hAnsi="Times New Roman" w:cs="Times New Roman"/>
          <w:lang w:val="en-US"/>
        </w:rPr>
        <w:t xml:space="preserve"> (Sentence Case) </w:t>
      </w:r>
      <w:r w:rsidR="00B67C0C">
        <w:rPr>
          <w:rFonts w:ascii="Times New Roman" w:hAnsi="Times New Roman" w:cs="Times New Roman"/>
        </w:rPr>
        <w:t xml:space="preserve">dan Memuat Tidak Lebih dari </w:t>
      </w:r>
      <w:r w:rsidR="00B67C0C">
        <w:rPr>
          <w:rFonts w:ascii="Times New Roman" w:hAnsi="Times New Roman" w:cs="Times New Roman"/>
          <w:lang w:val="en-US"/>
        </w:rPr>
        <w:t>16</w:t>
      </w:r>
      <w:r w:rsidR="00CF1771" w:rsidRPr="00282563">
        <w:rPr>
          <w:rFonts w:ascii="Times New Roman" w:hAnsi="Times New Roman" w:cs="Times New Roman"/>
        </w:rPr>
        <w:t xml:space="preserve"> Kata. Judul </w:t>
      </w:r>
      <w:r w:rsidR="00354030" w:rsidRPr="00282563">
        <w:rPr>
          <w:rFonts w:ascii="Times New Roman" w:hAnsi="Times New Roman" w:cs="Times New Roman"/>
        </w:rPr>
        <w:t>H</w:t>
      </w:r>
      <w:r w:rsidR="00CF1771" w:rsidRPr="00282563">
        <w:rPr>
          <w:rFonts w:ascii="Times New Roman" w:hAnsi="Times New Roman" w:cs="Times New Roman"/>
        </w:rPr>
        <w:t>arus Ringkas</w:t>
      </w:r>
      <w:r w:rsidR="004D3BAD" w:rsidRPr="00282563">
        <w:rPr>
          <w:rFonts w:ascii="Times New Roman" w:hAnsi="Times New Roman" w:cs="Times New Roman"/>
        </w:rPr>
        <w:t xml:space="preserve">, </w:t>
      </w:r>
      <w:r w:rsidR="00CF1771" w:rsidRPr="00282563">
        <w:rPr>
          <w:rFonts w:ascii="Times New Roman" w:hAnsi="Times New Roman" w:cs="Times New Roman"/>
        </w:rPr>
        <w:t xml:space="preserve">Informatif </w:t>
      </w:r>
      <w:r w:rsidR="004D3BAD" w:rsidRPr="00282563">
        <w:rPr>
          <w:rFonts w:ascii="Times New Roman" w:hAnsi="Times New Roman" w:cs="Times New Roman"/>
        </w:rPr>
        <w:t>(</w:t>
      </w:r>
      <w:r w:rsidR="00CF1771" w:rsidRPr="00282563">
        <w:rPr>
          <w:rFonts w:ascii="Times New Roman" w:hAnsi="Times New Roman" w:cs="Times New Roman"/>
        </w:rPr>
        <w:t>Menggambarkan Isi Artikel</w:t>
      </w:r>
      <w:r w:rsidR="004D3BAD" w:rsidRPr="00282563">
        <w:rPr>
          <w:rFonts w:ascii="Times New Roman" w:hAnsi="Times New Roman" w:cs="Times New Roman"/>
        </w:rPr>
        <w:t>), dan</w:t>
      </w:r>
      <w:r w:rsidR="00CF1771" w:rsidRPr="00282563">
        <w:rPr>
          <w:rFonts w:ascii="Times New Roman" w:hAnsi="Times New Roman" w:cs="Times New Roman"/>
        </w:rPr>
        <w:t xml:space="preserve"> </w:t>
      </w:r>
      <w:r w:rsidR="006D5205" w:rsidRPr="00282563">
        <w:rPr>
          <w:rFonts w:ascii="Times New Roman" w:hAnsi="Times New Roman" w:cs="Times New Roman"/>
        </w:rPr>
        <w:t xml:space="preserve">Tidak </w:t>
      </w:r>
      <w:r w:rsidR="004D3BAD" w:rsidRPr="00282563">
        <w:rPr>
          <w:rFonts w:ascii="Times New Roman" w:hAnsi="Times New Roman" w:cs="Times New Roman"/>
        </w:rPr>
        <w:t>Mengandung</w:t>
      </w:r>
      <w:r w:rsidR="00CF1771" w:rsidRPr="00282563">
        <w:rPr>
          <w:rFonts w:ascii="Times New Roman" w:hAnsi="Times New Roman" w:cs="Times New Roman"/>
        </w:rPr>
        <w:t xml:space="preserve"> Singkatan</w:t>
      </w:r>
      <w:r w:rsidR="00EC010D" w:rsidRPr="00282563">
        <w:rPr>
          <w:rFonts w:ascii="Times New Roman" w:hAnsi="Times New Roman" w:cs="Times New Roman"/>
        </w:rPr>
        <w:t>.</w:t>
      </w:r>
    </w:p>
    <w:p w14:paraId="2D231729" w14:textId="77777777" w:rsidR="00C97F39" w:rsidRPr="00282563" w:rsidRDefault="00C97F39" w:rsidP="009E5C89">
      <w:pPr>
        <w:jc w:val="both"/>
      </w:pPr>
    </w:p>
    <w:p w14:paraId="12D78AA0" w14:textId="77777777" w:rsidR="005E1917" w:rsidRPr="00282563" w:rsidRDefault="005E1917" w:rsidP="009E5C89">
      <w:pPr>
        <w:jc w:val="both"/>
      </w:pPr>
    </w:p>
    <w:p w14:paraId="363C52C4" w14:textId="6F17E908" w:rsidR="00762DEF" w:rsidRPr="00282563" w:rsidRDefault="00762DEF" w:rsidP="009E5C89">
      <w:pPr>
        <w:pStyle w:val="JRSInamapenulis"/>
        <w:spacing w:line="240" w:lineRule="auto"/>
        <w:rPr>
          <w:rFonts w:ascii="Times New Roman" w:hAnsi="Times New Roman" w:cs="Times New Roman"/>
        </w:rPr>
      </w:pPr>
      <w:r w:rsidRPr="00282563">
        <w:rPr>
          <w:rFonts w:ascii="Times New Roman" w:hAnsi="Times New Roman" w:cs="Times New Roman"/>
        </w:rPr>
        <w:t>Penulis</w:t>
      </w:r>
      <w:r w:rsidRPr="00282563">
        <w:rPr>
          <w:rFonts w:ascii="Times New Roman" w:hAnsi="Times New Roman" w:cs="Times New Roman"/>
          <w:vertAlign w:val="superscript"/>
        </w:rPr>
        <w:t>1</w:t>
      </w:r>
      <w:r w:rsidR="00AC6C0E" w:rsidRPr="00282563">
        <w:rPr>
          <w:rFonts w:ascii="Times New Roman" w:hAnsi="Times New Roman" w:cs="Times New Roman"/>
          <w:vertAlign w:val="superscript"/>
        </w:rPr>
        <w:t>*</w:t>
      </w:r>
      <w:r w:rsidRPr="00282563">
        <w:rPr>
          <w:rFonts w:ascii="Times New Roman" w:hAnsi="Times New Roman" w:cs="Times New Roman"/>
        </w:rPr>
        <w:t>, Penulis</w:t>
      </w:r>
      <w:r w:rsidRPr="00282563">
        <w:rPr>
          <w:rFonts w:ascii="Times New Roman" w:hAnsi="Times New Roman" w:cs="Times New Roman"/>
          <w:vertAlign w:val="superscript"/>
        </w:rPr>
        <w:t>2</w:t>
      </w:r>
      <w:r w:rsidRPr="00282563">
        <w:rPr>
          <w:rFonts w:ascii="Times New Roman" w:hAnsi="Times New Roman" w:cs="Times New Roman"/>
        </w:rPr>
        <w:t>, Penulis</w:t>
      </w:r>
      <w:r w:rsidRPr="00282563">
        <w:rPr>
          <w:rFonts w:ascii="Times New Roman" w:hAnsi="Times New Roman" w:cs="Times New Roman"/>
          <w:vertAlign w:val="superscript"/>
        </w:rPr>
        <w:t>3</w:t>
      </w:r>
      <w:r w:rsidR="00774CBB" w:rsidRPr="00282563">
        <w:rPr>
          <w:rFonts w:ascii="Times New Roman" w:hAnsi="Times New Roman" w:cs="Times New Roman"/>
        </w:rPr>
        <w:t xml:space="preserve"> (</w:t>
      </w:r>
      <w:r w:rsidR="00282563" w:rsidRPr="00282563">
        <w:rPr>
          <w:rFonts w:ascii="Times New Roman" w:hAnsi="Times New Roman" w:cs="Times New Roman"/>
        </w:rPr>
        <w:t xml:space="preserve">Times New Roman </w:t>
      </w:r>
      <w:r w:rsidR="00774CBB" w:rsidRPr="00282563">
        <w:rPr>
          <w:rFonts w:ascii="Times New Roman" w:hAnsi="Times New Roman" w:cs="Times New Roman"/>
        </w:rPr>
        <w:t>11</w:t>
      </w:r>
      <w:r w:rsidR="00C14DCA" w:rsidRPr="00282563">
        <w:rPr>
          <w:rFonts w:ascii="Times New Roman" w:hAnsi="Times New Roman" w:cs="Times New Roman"/>
        </w:rPr>
        <w:t xml:space="preserve"> </w:t>
      </w:r>
      <w:r w:rsidR="00774CBB" w:rsidRPr="00282563">
        <w:rPr>
          <w:rFonts w:ascii="Times New Roman" w:hAnsi="Times New Roman" w:cs="Times New Roman"/>
        </w:rPr>
        <w:t xml:space="preserve">pt </w:t>
      </w:r>
      <w:r w:rsidR="00774CBB" w:rsidRPr="00282563">
        <w:rPr>
          <w:rFonts w:ascii="Times New Roman" w:hAnsi="Times New Roman" w:cs="Times New Roman"/>
          <w:i/>
          <w:iCs/>
        </w:rPr>
        <w:t>Bold</w:t>
      </w:r>
      <w:r w:rsidR="00774CBB" w:rsidRPr="00282563">
        <w:rPr>
          <w:rFonts w:ascii="Times New Roman" w:hAnsi="Times New Roman" w:cs="Times New Roman"/>
        </w:rPr>
        <w:t>)</w:t>
      </w:r>
    </w:p>
    <w:p w14:paraId="06484308" w14:textId="4171600A" w:rsidR="004E4BD0" w:rsidRPr="00282563" w:rsidRDefault="00762DEF" w:rsidP="00814BE1">
      <w:pPr>
        <w:pStyle w:val="JRSIalamatpenulis"/>
        <w:rPr>
          <w:rFonts w:ascii="Times New Roman" w:hAnsi="Times New Roman" w:cs="Times New Roman"/>
        </w:rPr>
      </w:pPr>
      <w:r w:rsidRPr="00282563">
        <w:rPr>
          <w:rFonts w:ascii="Times New Roman" w:hAnsi="Times New Roman" w:cs="Times New Roman"/>
          <w:vertAlign w:val="superscript"/>
        </w:rPr>
        <w:t>1</w:t>
      </w:r>
      <w:r w:rsidR="004E4BD0" w:rsidRPr="00282563">
        <w:rPr>
          <w:rFonts w:ascii="Times New Roman" w:hAnsi="Times New Roman" w:cs="Times New Roman"/>
          <w:vertAlign w:val="superscript"/>
        </w:rPr>
        <w:t>)</w:t>
      </w:r>
      <w:r w:rsidR="004E4BD0" w:rsidRPr="00282563">
        <w:rPr>
          <w:rFonts w:ascii="Times New Roman" w:hAnsi="Times New Roman" w:cs="Times New Roman"/>
        </w:rPr>
        <w:t xml:space="preserve">Departemen, </w:t>
      </w:r>
      <w:r w:rsidR="0012085F" w:rsidRPr="00282563">
        <w:rPr>
          <w:rFonts w:ascii="Times New Roman" w:hAnsi="Times New Roman" w:cs="Times New Roman"/>
        </w:rPr>
        <w:t>Institusi</w:t>
      </w:r>
      <w:r w:rsidR="004E4BD0" w:rsidRPr="00282563">
        <w:rPr>
          <w:rFonts w:ascii="Times New Roman" w:hAnsi="Times New Roman" w:cs="Times New Roman"/>
        </w:rPr>
        <w:t>, Kota, Negara</w:t>
      </w:r>
      <w:r w:rsidR="006D5205" w:rsidRPr="00282563">
        <w:rPr>
          <w:rFonts w:ascii="Times New Roman" w:hAnsi="Times New Roman" w:cs="Times New Roman"/>
        </w:rPr>
        <w:t xml:space="preserve"> (</w:t>
      </w:r>
      <w:r w:rsidR="00282563" w:rsidRPr="00282563">
        <w:rPr>
          <w:rFonts w:ascii="Times New Roman" w:hAnsi="Times New Roman" w:cs="Times New Roman"/>
        </w:rPr>
        <w:t xml:space="preserve">Times New Roman </w:t>
      </w:r>
      <w:r w:rsidR="00E840B5" w:rsidRPr="00282563">
        <w:rPr>
          <w:rFonts w:ascii="Times New Roman" w:hAnsi="Times New Roman" w:cs="Times New Roman"/>
        </w:rPr>
        <w:t xml:space="preserve">Italic </w:t>
      </w:r>
      <w:r w:rsidR="006D5205" w:rsidRPr="00282563">
        <w:rPr>
          <w:rFonts w:ascii="Times New Roman" w:hAnsi="Times New Roman" w:cs="Times New Roman"/>
        </w:rPr>
        <w:t>1</w:t>
      </w:r>
      <w:r w:rsidR="00832F1B" w:rsidRPr="00282563">
        <w:rPr>
          <w:rFonts w:ascii="Times New Roman" w:hAnsi="Times New Roman" w:cs="Times New Roman"/>
        </w:rPr>
        <w:t>0</w:t>
      </w:r>
      <w:r w:rsidR="002522E7" w:rsidRPr="00282563">
        <w:rPr>
          <w:rFonts w:ascii="Times New Roman" w:hAnsi="Times New Roman" w:cs="Times New Roman"/>
        </w:rPr>
        <w:t xml:space="preserve"> </w:t>
      </w:r>
      <w:r w:rsidR="006D5205" w:rsidRPr="00282563">
        <w:rPr>
          <w:rFonts w:ascii="Times New Roman" w:hAnsi="Times New Roman" w:cs="Times New Roman"/>
        </w:rPr>
        <w:t>pt)</w:t>
      </w:r>
    </w:p>
    <w:p w14:paraId="423B0466" w14:textId="3B46B7DB" w:rsidR="004E4BD0" w:rsidRPr="00282563" w:rsidRDefault="004E4BD0" w:rsidP="00814BE1">
      <w:pPr>
        <w:pStyle w:val="JRSIalamatpenulis"/>
        <w:rPr>
          <w:rFonts w:ascii="Times New Roman" w:hAnsi="Times New Roman" w:cs="Times New Roman"/>
        </w:rPr>
      </w:pPr>
      <w:r w:rsidRPr="00282563">
        <w:rPr>
          <w:rFonts w:ascii="Times New Roman" w:hAnsi="Times New Roman" w:cs="Times New Roman"/>
          <w:vertAlign w:val="superscript"/>
        </w:rPr>
        <w:t>2)</w:t>
      </w:r>
      <w:r w:rsidRPr="00282563">
        <w:rPr>
          <w:rFonts w:ascii="Times New Roman" w:hAnsi="Times New Roman" w:cs="Times New Roman"/>
        </w:rPr>
        <w:t xml:space="preserve">Departemen, </w:t>
      </w:r>
      <w:r w:rsidR="0012085F" w:rsidRPr="00282563">
        <w:rPr>
          <w:rFonts w:ascii="Times New Roman" w:hAnsi="Times New Roman" w:cs="Times New Roman"/>
        </w:rPr>
        <w:t>Institusi</w:t>
      </w:r>
      <w:r w:rsidRPr="00282563">
        <w:rPr>
          <w:rFonts w:ascii="Times New Roman" w:hAnsi="Times New Roman" w:cs="Times New Roman"/>
        </w:rPr>
        <w:t>, Kota, Negara</w:t>
      </w:r>
      <w:r w:rsidR="004329C0" w:rsidRPr="00282563">
        <w:rPr>
          <w:rFonts w:ascii="Times New Roman" w:hAnsi="Times New Roman" w:cs="Times New Roman"/>
        </w:rPr>
        <w:t xml:space="preserve"> (jika afiliasi berbeda)</w:t>
      </w:r>
    </w:p>
    <w:p w14:paraId="577AB860" w14:textId="0C651555" w:rsidR="004E4BD0" w:rsidRPr="00282563" w:rsidRDefault="004E4BD0" w:rsidP="00814BE1">
      <w:pPr>
        <w:pStyle w:val="JRSIalamatpenulis"/>
        <w:rPr>
          <w:rFonts w:ascii="Times New Roman" w:hAnsi="Times New Roman" w:cs="Times New Roman"/>
        </w:rPr>
      </w:pPr>
      <w:r w:rsidRPr="00282563">
        <w:rPr>
          <w:rFonts w:ascii="Times New Roman" w:hAnsi="Times New Roman" w:cs="Times New Roman"/>
          <w:vertAlign w:val="superscript"/>
        </w:rPr>
        <w:t>3)</w:t>
      </w:r>
      <w:r w:rsidRPr="00282563">
        <w:rPr>
          <w:rFonts w:ascii="Times New Roman" w:hAnsi="Times New Roman" w:cs="Times New Roman"/>
        </w:rPr>
        <w:t xml:space="preserve">Departemen, </w:t>
      </w:r>
      <w:r w:rsidR="0012085F" w:rsidRPr="00282563">
        <w:rPr>
          <w:rFonts w:ascii="Times New Roman" w:hAnsi="Times New Roman" w:cs="Times New Roman"/>
        </w:rPr>
        <w:t>Institusi</w:t>
      </w:r>
      <w:r w:rsidRPr="00282563">
        <w:rPr>
          <w:rFonts w:ascii="Times New Roman" w:hAnsi="Times New Roman" w:cs="Times New Roman"/>
        </w:rPr>
        <w:t>, Kota, Negara</w:t>
      </w:r>
      <w:r w:rsidR="004329C0" w:rsidRPr="00282563">
        <w:rPr>
          <w:rFonts w:ascii="Times New Roman" w:hAnsi="Times New Roman" w:cs="Times New Roman"/>
        </w:rPr>
        <w:t xml:space="preserve"> (jika afiliasi berbeda)</w:t>
      </w:r>
    </w:p>
    <w:p w14:paraId="625C3546" w14:textId="77777777" w:rsidR="004E4BD0" w:rsidRPr="00282563" w:rsidRDefault="004E4BD0" w:rsidP="00814BE1">
      <w:pPr>
        <w:pStyle w:val="JRSIalamatpenulis"/>
        <w:rPr>
          <w:rFonts w:ascii="Times New Roman" w:hAnsi="Times New Roman" w:cs="Times New Roman"/>
        </w:rPr>
      </w:pPr>
    </w:p>
    <w:p w14:paraId="42897AA9" w14:textId="77777777" w:rsidR="004E4BD0" w:rsidRPr="00282563" w:rsidRDefault="004E4BD0" w:rsidP="00814BE1">
      <w:pPr>
        <w:pStyle w:val="JRSIalamatpenulis"/>
        <w:rPr>
          <w:rFonts w:ascii="Times New Roman" w:hAnsi="Times New Roman" w:cs="Times New Roman"/>
        </w:rPr>
      </w:pPr>
    </w:p>
    <w:p w14:paraId="07F20363" w14:textId="66543B15" w:rsidR="00BE20D6" w:rsidRPr="00282563" w:rsidRDefault="00BE20D6" w:rsidP="00BE20D6">
      <w:pPr>
        <w:pStyle w:val="JRSIabstrakjudul"/>
        <w:rPr>
          <w:rFonts w:ascii="Times New Roman" w:hAnsi="Times New Roman" w:cs="Times New Roman"/>
          <w:i/>
          <w:iCs/>
        </w:rPr>
      </w:pPr>
      <w:r w:rsidRPr="00282563">
        <w:rPr>
          <w:rFonts w:ascii="Times New Roman" w:hAnsi="Times New Roman" w:cs="Times New Roman"/>
          <w:i/>
          <w:iCs/>
        </w:rPr>
        <w:t xml:space="preserve">Abstract (12-point </w:t>
      </w:r>
      <w:r w:rsidR="00B67C0C">
        <w:rPr>
          <w:rFonts w:ascii="Times New Roman" w:hAnsi="Times New Roman" w:cs="Times New Roman"/>
          <w:i/>
          <w:iCs/>
        </w:rPr>
        <w:t>Times New Roman</w:t>
      </w:r>
      <w:r w:rsidRPr="00282563">
        <w:rPr>
          <w:rFonts w:ascii="Times New Roman" w:hAnsi="Times New Roman" w:cs="Times New Roman"/>
          <w:i/>
          <w:iCs/>
        </w:rPr>
        <w:t>, 6-point space after)</w:t>
      </w:r>
    </w:p>
    <w:p w14:paraId="6A78AA54" w14:textId="57082B93" w:rsidR="00BE20D6" w:rsidRPr="00282563" w:rsidRDefault="00BE20D6" w:rsidP="00BE20D6">
      <w:pPr>
        <w:pStyle w:val="JRSIabstrak"/>
        <w:rPr>
          <w:rFonts w:ascii="Times New Roman" w:hAnsi="Times New Roman" w:cs="Times New Roman"/>
          <w:i/>
          <w:iCs/>
          <w:lang w:val="en-US"/>
        </w:rPr>
      </w:pPr>
      <w:r w:rsidRPr="00282563">
        <w:rPr>
          <w:rFonts w:ascii="Times New Roman" w:hAnsi="Times New Roman" w:cs="Times New Roman"/>
          <w:i/>
          <w:iCs/>
          <w:lang w:val="en-US"/>
        </w:rPr>
        <w:t>Purpose: Explaining the problem and objectives of the research.</w:t>
      </w:r>
    </w:p>
    <w:p w14:paraId="322B4FA7" w14:textId="77777777" w:rsidR="00BE20D6" w:rsidRPr="00282563" w:rsidRDefault="00BE20D6" w:rsidP="00BE20D6">
      <w:pPr>
        <w:pStyle w:val="JRSIabstrak"/>
        <w:rPr>
          <w:rFonts w:ascii="Times New Roman" w:hAnsi="Times New Roman" w:cs="Times New Roman"/>
          <w:i/>
          <w:iCs/>
          <w:lang w:val="en-US"/>
        </w:rPr>
      </w:pPr>
      <w:r w:rsidRPr="00282563">
        <w:rPr>
          <w:rFonts w:ascii="Times New Roman" w:hAnsi="Times New Roman" w:cs="Times New Roman"/>
          <w:i/>
          <w:iCs/>
          <w:lang w:val="en-US"/>
        </w:rPr>
        <w:t xml:space="preserve">Methodology: Describing research design, research variables, data collection, and data analysis. </w:t>
      </w:r>
    </w:p>
    <w:p w14:paraId="429B8C2A" w14:textId="77777777" w:rsidR="00BE20D6" w:rsidRPr="00282563" w:rsidRDefault="00BE20D6" w:rsidP="00BE20D6">
      <w:pPr>
        <w:pStyle w:val="JRSIabstrak"/>
        <w:rPr>
          <w:rFonts w:ascii="Times New Roman" w:hAnsi="Times New Roman" w:cs="Times New Roman"/>
          <w:i/>
          <w:iCs/>
          <w:lang w:val="en-US"/>
        </w:rPr>
      </w:pPr>
      <w:r w:rsidRPr="00282563">
        <w:rPr>
          <w:rFonts w:ascii="Times New Roman" w:hAnsi="Times New Roman" w:cs="Times New Roman"/>
          <w:i/>
          <w:iCs/>
          <w:lang w:val="en-US"/>
        </w:rPr>
        <w:t>Results: Reporting research findings.</w:t>
      </w:r>
    </w:p>
    <w:p w14:paraId="645D0092" w14:textId="713712D3" w:rsidR="00BE20D6" w:rsidRPr="00282563" w:rsidRDefault="00BE20D6" w:rsidP="00BE20D6">
      <w:pPr>
        <w:pStyle w:val="JRSIabstrak"/>
        <w:rPr>
          <w:rFonts w:ascii="Times New Roman" w:hAnsi="Times New Roman" w:cs="Times New Roman"/>
          <w:i/>
          <w:iCs/>
          <w:lang w:val="en-US"/>
        </w:rPr>
      </w:pPr>
      <w:r w:rsidRPr="00282563">
        <w:rPr>
          <w:rFonts w:ascii="Times New Roman" w:hAnsi="Times New Roman" w:cs="Times New Roman"/>
          <w:i/>
          <w:iCs/>
          <w:lang w:val="en-US"/>
        </w:rPr>
        <w:t>Conclusion: Concluding the research.</w:t>
      </w:r>
    </w:p>
    <w:p w14:paraId="1730D21C" w14:textId="350AE6EF" w:rsidR="00BE20D6" w:rsidRPr="00282563" w:rsidRDefault="00BE20D6" w:rsidP="00BE20D6">
      <w:pPr>
        <w:pStyle w:val="JRSIabstrak"/>
        <w:rPr>
          <w:rFonts w:ascii="Times New Roman" w:hAnsi="Times New Roman" w:cs="Times New Roman"/>
          <w:i/>
          <w:iCs/>
          <w:lang w:val="en-US"/>
        </w:rPr>
      </w:pPr>
      <w:r w:rsidRPr="00282563">
        <w:rPr>
          <w:rFonts w:ascii="Times New Roman" w:hAnsi="Times New Roman" w:cs="Times New Roman"/>
          <w:i/>
          <w:iCs/>
          <w:lang w:val="en-US"/>
        </w:rPr>
        <w:t>Originality: Explaining the contribution to the fields.</w:t>
      </w:r>
    </w:p>
    <w:p w14:paraId="5EEBCEA8" w14:textId="033F2C02" w:rsidR="00BE20D6" w:rsidRPr="00282563" w:rsidRDefault="00BE20D6" w:rsidP="00BE20D6">
      <w:pPr>
        <w:pStyle w:val="JRSIabstrak"/>
        <w:rPr>
          <w:rFonts w:ascii="Times New Roman" w:hAnsi="Times New Roman" w:cs="Times New Roman"/>
          <w:i/>
          <w:iCs/>
          <w:lang w:val="en-US"/>
        </w:rPr>
      </w:pPr>
      <w:r w:rsidRPr="00282563">
        <w:rPr>
          <w:rFonts w:ascii="Times New Roman" w:hAnsi="Times New Roman" w:cs="Times New Roman"/>
          <w:i/>
          <w:iCs/>
          <w:lang w:val="en-US"/>
        </w:rPr>
        <w:t xml:space="preserve">[The abstract must be written following the </w:t>
      </w:r>
      <w:r w:rsidR="00B67C0C">
        <w:rPr>
          <w:rFonts w:ascii="Times New Roman" w:hAnsi="Times New Roman" w:cs="Times New Roman"/>
          <w:i/>
          <w:iCs/>
          <w:lang w:val="en-US"/>
        </w:rPr>
        <w:t>above structure in 10-point Times New Roman</w:t>
      </w:r>
      <w:r w:rsidRPr="00282563">
        <w:rPr>
          <w:rFonts w:ascii="Times New Roman" w:hAnsi="Times New Roman" w:cs="Times New Roman"/>
          <w:i/>
          <w:iCs/>
          <w:lang w:val="en-US"/>
        </w:rPr>
        <w:t>l, 1-cm left and right indentation, and single-spaced. It should contain a maximum of 250 words, consisting of background, methodology, results, and conclusions that demonstrate novelty.]</w:t>
      </w:r>
    </w:p>
    <w:p w14:paraId="1763F945" w14:textId="77777777" w:rsidR="00BE20D6" w:rsidRPr="00282563" w:rsidRDefault="00BE20D6" w:rsidP="00BE20D6">
      <w:pPr>
        <w:pStyle w:val="JRSIabstrak"/>
        <w:rPr>
          <w:rFonts w:ascii="Times New Roman" w:hAnsi="Times New Roman" w:cs="Times New Roman"/>
          <w:i/>
          <w:iCs/>
          <w:lang w:val="en-US"/>
        </w:rPr>
      </w:pPr>
    </w:p>
    <w:p w14:paraId="715E97AB" w14:textId="77777777" w:rsidR="00BE20D6" w:rsidRPr="00282563" w:rsidRDefault="00BE20D6" w:rsidP="00BE20D6">
      <w:pPr>
        <w:pStyle w:val="JRSIabstrak"/>
        <w:rPr>
          <w:rFonts w:ascii="Times New Roman" w:hAnsi="Times New Roman" w:cs="Times New Roman"/>
          <w:b/>
          <w:i/>
          <w:iCs/>
          <w:lang w:val="en-US"/>
        </w:rPr>
      </w:pPr>
      <w:r w:rsidRPr="00282563">
        <w:rPr>
          <w:rFonts w:ascii="Times New Roman" w:hAnsi="Times New Roman" w:cs="Times New Roman"/>
          <w:b/>
          <w:i/>
          <w:iCs/>
          <w:lang w:val="en-US"/>
        </w:rPr>
        <w:t xml:space="preserve">Keywords: </w:t>
      </w:r>
      <w:r w:rsidRPr="00282563">
        <w:rPr>
          <w:rFonts w:ascii="Times New Roman" w:hAnsi="Times New Roman" w:cs="Times New Roman"/>
          <w:i/>
          <w:iCs/>
          <w:lang w:val="en-US"/>
        </w:rPr>
        <w:t>Keyword1; keyword2; keyword3; keyword4; keyword5.</w:t>
      </w:r>
    </w:p>
    <w:p w14:paraId="54ED5F86" w14:textId="77777777" w:rsidR="00BE20D6" w:rsidRPr="00282563" w:rsidRDefault="00BE20D6" w:rsidP="00BE20D6">
      <w:pPr>
        <w:pStyle w:val="JRSIabstrak"/>
        <w:rPr>
          <w:rFonts w:ascii="Times New Roman" w:hAnsi="Times New Roman" w:cs="Times New Roman"/>
          <w:b/>
          <w:i/>
          <w:iCs/>
          <w:lang w:val="en-US"/>
        </w:rPr>
      </w:pPr>
      <w:r w:rsidRPr="00282563">
        <w:rPr>
          <w:rFonts w:ascii="Times New Roman" w:hAnsi="Times New Roman" w:cs="Times New Roman"/>
          <w:i/>
          <w:iCs/>
          <w:lang w:val="en-US"/>
        </w:rPr>
        <w:t>[Authors can write a maximum of 5 keywords, arranged alphabetically, separated by semicolons.]</w:t>
      </w:r>
    </w:p>
    <w:p w14:paraId="3AD49201" w14:textId="77777777" w:rsidR="00BE20D6" w:rsidRPr="00282563" w:rsidRDefault="00BE20D6" w:rsidP="00BE20D6">
      <w:pPr>
        <w:pStyle w:val="JRSIabstrakjudul"/>
        <w:spacing w:after="0"/>
        <w:rPr>
          <w:rFonts w:ascii="Times New Roman" w:hAnsi="Times New Roman" w:cs="Times New Roman"/>
          <w:b w:val="0"/>
          <w:bCs/>
          <w:sz w:val="20"/>
          <w:szCs w:val="20"/>
        </w:rPr>
      </w:pPr>
    </w:p>
    <w:p w14:paraId="2F354683" w14:textId="77777777" w:rsidR="00BE20D6" w:rsidRPr="00282563" w:rsidRDefault="00BE20D6" w:rsidP="00BE20D6">
      <w:pPr>
        <w:pStyle w:val="JRSIabstrakjudul"/>
        <w:spacing w:after="0"/>
        <w:rPr>
          <w:rFonts w:ascii="Times New Roman" w:hAnsi="Times New Roman" w:cs="Times New Roman"/>
          <w:b w:val="0"/>
          <w:bCs/>
          <w:sz w:val="20"/>
          <w:szCs w:val="20"/>
        </w:rPr>
      </w:pPr>
    </w:p>
    <w:p w14:paraId="14094C79" w14:textId="44C372E7" w:rsidR="003A1A0D" w:rsidRPr="00282563" w:rsidRDefault="003A1A0D" w:rsidP="00814BE1">
      <w:pPr>
        <w:pStyle w:val="JRSIabstrakjudul"/>
        <w:rPr>
          <w:rFonts w:ascii="Times New Roman" w:hAnsi="Times New Roman" w:cs="Times New Roman"/>
        </w:rPr>
      </w:pPr>
      <w:r w:rsidRPr="00282563">
        <w:rPr>
          <w:rFonts w:ascii="Times New Roman" w:hAnsi="Times New Roman" w:cs="Times New Roman"/>
        </w:rPr>
        <w:t>Abstrak</w:t>
      </w:r>
      <w:r w:rsidR="00DB0696" w:rsidRPr="00282563">
        <w:rPr>
          <w:rFonts w:ascii="Times New Roman" w:hAnsi="Times New Roman" w:cs="Times New Roman"/>
        </w:rPr>
        <w:t xml:space="preserve"> (</w:t>
      </w:r>
      <w:r w:rsidR="00282563" w:rsidRPr="00282563">
        <w:rPr>
          <w:rFonts w:ascii="Times New Roman" w:hAnsi="Times New Roman" w:cs="Times New Roman"/>
        </w:rPr>
        <w:t xml:space="preserve">Times New Roman </w:t>
      </w:r>
      <w:r w:rsidR="00E840B5" w:rsidRPr="00282563">
        <w:rPr>
          <w:rFonts w:ascii="Times New Roman" w:hAnsi="Times New Roman" w:cs="Times New Roman"/>
        </w:rPr>
        <w:t>12</w:t>
      </w:r>
      <w:r w:rsidR="00F73C18" w:rsidRPr="00282563">
        <w:rPr>
          <w:rFonts w:ascii="Times New Roman" w:hAnsi="Times New Roman" w:cs="Times New Roman"/>
        </w:rPr>
        <w:t xml:space="preserve"> </w:t>
      </w:r>
      <w:r w:rsidR="00DB0696" w:rsidRPr="00282563">
        <w:rPr>
          <w:rFonts w:ascii="Times New Roman" w:hAnsi="Times New Roman" w:cs="Times New Roman"/>
        </w:rPr>
        <w:t xml:space="preserve">pt </w:t>
      </w:r>
      <w:r w:rsidR="00DB0696" w:rsidRPr="00282563">
        <w:rPr>
          <w:rFonts w:ascii="Times New Roman" w:hAnsi="Times New Roman" w:cs="Times New Roman"/>
          <w:i/>
          <w:iCs/>
        </w:rPr>
        <w:t>Bold</w:t>
      </w:r>
      <w:r w:rsidR="00DB0696" w:rsidRPr="00282563">
        <w:rPr>
          <w:rFonts w:ascii="Times New Roman" w:hAnsi="Times New Roman" w:cs="Times New Roman"/>
        </w:rPr>
        <w:t xml:space="preserve">, </w:t>
      </w:r>
      <w:r w:rsidR="00F00973" w:rsidRPr="00282563">
        <w:rPr>
          <w:rFonts w:ascii="Times New Roman" w:hAnsi="Times New Roman" w:cs="Times New Roman"/>
        </w:rPr>
        <w:t>spasi</w:t>
      </w:r>
      <w:r w:rsidR="00DB0696" w:rsidRPr="00282563">
        <w:rPr>
          <w:rFonts w:ascii="Times New Roman" w:hAnsi="Times New Roman" w:cs="Times New Roman"/>
        </w:rPr>
        <w:t xml:space="preserve"> after </w:t>
      </w:r>
      <w:r w:rsidR="00814BE1" w:rsidRPr="00282563">
        <w:rPr>
          <w:rFonts w:ascii="Times New Roman" w:hAnsi="Times New Roman" w:cs="Times New Roman"/>
        </w:rPr>
        <w:t>6</w:t>
      </w:r>
      <w:r w:rsidR="00C14DCA" w:rsidRPr="00282563">
        <w:rPr>
          <w:rFonts w:ascii="Times New Roman" w:hAnsi="Times New Roman" w:cs="Times New Roman"/>
        </w:rPr>
        <w:t xml:space="preserve"> </w:t>
      </w:r>
      <w:r w:rsidR="00814BE1" w:rsidRPr="00282563">
        <w:rPr>
          <w:rFonts w:ascii="Times New Roman" w:hAnsi="Times New Roman" w:cs="Times New Roman"/>
        </w:rPr>
        <w:t>pt</w:t>
      </w:r>
      <w:r w:rsidR="00DB0696" w:rsidRPr="00282563">
        <w:rPr>
          <w:rFonts w:ascii="Times New Roman" w:hAnsi="Times New Roman" w:cs="Times New Roman"/>
        </w:rPr>
        <w:t>)</w:t>
      </w:r>
    </w:p>
    <w:p w14:paraId="49827DC6" w14:textId="7FC25EA2" w:rsidR="00976DE4" w:rsidRPr="00282563" w:rsidRDefault="00BE20D6" w:rsidP="00976DE4">
      <w:pPr>
        <w:pStyle w:val="JRSIabstrak"/>
        <w:rPr>
          <w:rFonts w:ascii="Times New Roman" w:hAnsi="Times New Roman" w:cs="Times New Roman"/>
        </w:rPr>
      </w:pPr>
      <w:r w:rsidRPr="00282563">
        <w:rPr>
          <w:rFonts w:ascii="Times New Roman" w:hAnsi="Times New Roman" w:cs="Times New Roman"/>
          <w:i/>
          <w:iCs/>
        </w:rPr>
        <w:t>Tujuan</w:t>
      </w:r>
      <w:r w:rsidR="00976DE4" w:rsidRPr="00282563">
        <w:rPr>
          <w:rFonts w:ascii="Times New Roman" w:hAnsi="Times New Roman" w:cs="Times New Roman"/>
        </w:rPr>
        <w:t xml:space="preserve">: </w:t>
      </w:r>
      <w:r w:rsidR="000223BE" w:rsidRPr="00282563">
        <w:rPr>
          <w:rFonts w:ascii="Times New Roman" w:hAnsi="Times New Roman" w:cs="Times New Roman"/>
        </w:rPr>
        <w:t>Menjelaskan</w:t>
      </w:r>
      <w:r w:rsidR="00976DE4" w:rsidRPr="00282563">
        <w:rPr>
          <w:rFonts w:ascii="Times New Roman" w:hAnsi="Times New Roman" w:cs="Times New Roman"/>
        </w:rPr>
        <w:t xml:space="preserve"> masalah dan tujuan penelitian. </w:t>
      </w:r>
    </w:p>
    <w:p w14:paraId="2E1FF1EB" w14:textId="61608440" w:rsidR="00976DE4" w:rsidRPr="00282563" w:rsidRDefault="00976DE4" w:rsidP="00976DE4">
      <w:pPr>
        <w:pStyle w:val="JRSIabstrak"/>
        <w:rPr>
          <w:rFonts w:ascii="Times New Roman" w:hAnsi="Times New Roman" w:cs="Times New Roman"/>
        </w:rPr>
      </w:pPr>
      <w:r w:rsidRPr="00282563">
        <w:rPr>
          <w:rFonts w:ascii="Times New Roman" w:hAnsi="Times New Roman" w:cs="Times New Roman"/>
          <w:i/>
          <w:iCs/>
        </w:rPr>
        <w:t>Metodologi</w:t>
      </w:r>
      <w:r w:rsidRPr="00282563">
        <w:rPr>
          <w:rFonts w:ascii="Times New Roman" w:hAnsi="Times New Roman" w:cs="Times New Roman"/>
        </w:rPr>
        <w:t xml:space="preserve">: </w:t>
      </w:r>
      <w:r w:rsidR="000223BE" w:rsidRPr="00282563">
        <w:rPr>
          <w:rFonts w:ascii="Times New Roman" w:hAnsi="Times New Roman" w:cs="Times New Roman"/>
        </w:rPr>
        <w:t>Menjelaskan</w:t>
      </w:r>
      <w:r w:rsidRPr="00282563">
        <w:rPr>
          <w:rFonts w:ascii="Times New Roman" w:hAnsi="Times New Roman" w:cs="Times New Roman"/>
        </w:rPr>
        <w:t xml:space="preserve"> desain penelitian, variabel penelitian, pengumpulan data, dan analisis data. </w:t>
      </w:r>
    </w:p>
    <w:p w14:paraId="1A9087CF" w14:textId="07FD094F" w:rsidR="00976DE4" w:rsidRPr="00282563" w:rsidRDefault="00976DE4" w:rsidP="00976DE4">
      <w:pPr>
        <w:pStyle w:val="JRSIabstrak"/>
        <w:rPr>
          <w:rFonts w:ascii="Times New Roman" w:hAnsi="Times New Roman" w:cs="Times New Roman"/>
        </w:rPr>
      </w:pPr>
      <w:r w:rsidRPr="00282563">
        <w:rPr>
          <w:rFonts w:ascii="Times New Roman" w:hAnsi="Times New Roman" w:cs="Times New Roman"/>
          <w:i/>
          <w:iCs/>
        </w:rPr>
        <w:t>Hasil</w:t>
      </w:r>
      <w:r w:rsidRPr="00282563">
        <w:rPr>
          <w:rFonts w:ascii="Times New Roman" w:hAnsi="Times New Roman" w:cs="Times New Roman"/>
        </w:rPr>
        <w:t xml:space="preserve">: </w:t>
      </w:r>
      <w:r w:rsidR="000223BE" w:rsidRPr="00282563">
        <w:rPr>
          <w:rFonts w:ascii="Times New Roman" w:hAnsi="Times New Roman" w:cs="Times New Roman"/>
        </w:rPr>
        <w:t>Menjelaskan</w:t>
      </w:r>
      <w:r w:rsidRPr="00282563">
        <w:rPr>
          <w:rFonts w:ascii="Times New Roman" w:hAnsi="Times New Roman" w:cs="Times New Roman"/>
        </w:rPr>
        <w:t xml:space="preserve"> hasil dan diskusi penelitian. </w:t>
      </w:r>
    </w:p>
    <w:p w14:paraId="3ABB1754" w14:textId="77777777" w:rsidR="00BE20D6" w:rsidRPr="00282563" w:rsidRDefault="00976DE4" w:rsidP="00976DE4">
      <w:pPr>
        <w:pStyle w:val="JRSIabstrak"/>
        <w:rPr>
          <w:rFonts w:ascii="Times New Roman" w:hAnsi="Times New Roman" w:cs="Times New Roman"/>
        </w:rPr>
      </w:pPr>
      <w:r w:rsidRPr="00282563">
        <w:rPr>
          <w:rFonts w:ascii="Times New Roman" w:hAnsi="Times New Roman" w:cs="Times New Roman"/>
          <w:i/>
          <w:iCs/>
        </w:rPr>
        <w:t>Kesimpulan</w:t>
      </w:r>
      <w:r w:rsidRPr="00282563">
        <w:rPr>
          <w:rFonts w:ascii="Times New Roman" w:hAnsi="Times New Roman" w:cs="Times New Roman"/>
        </w:rPr>
        <w:t xml:space="preserve">: </w:t>
      </w:r>
      <w:r w:rsidR="000223BE" w:rsidRPr="00282563">
        <w:rPr>
          <w:rFonts w:ascii="Times New Roman" w:hAnsi="Times New Roman" w:cs="Times New Roman"/>
        </w:rPr>
        <w:t>Menjelaskan</w:t>
      </w:r>
      <w:r w:rsidRPr="00282563">
        <w:rPr>
          <w:rFonts w:ascii="Times New Roman" w:hAnsi="Times New Roman" w:cs="Times New Roman"/>
        </w:rPr>
        <w:t xml:space="preserve"> kesimpulan dari penelitian</w:t>
      </w:r>
      <w:r w:rsidR="00BE20D6" w:rsidRPr="00282563">
        <w:rPr>
          <w:rFonts w:ascii="Times New Roman" w:hAnsi="Times New Roman" w:cs="Times New Roman"/>
        </w:rPr>
        <w:t>.</w:t>
      </w:r>
    </w:p>
    <w:p w14:paraId="35B6D5F5" w14:textId="52CFFF27" w:rsidR="00976DE4" w:rsidRPr="00282563" w:rsidRDefault="00BE20D6" w:rsidP="00976DE4">
      <w:pPr>
        <w:pStyle w:val="JRSIabstrak"/>
        <w:rPr>
          <w:rFonts w:ascii="Times New Roman" w:hAnsi="Times New Roman" w:cs="Times New Roman"/>
        </w:rPr>
      </w:pPr>
      <w:r w:rsidRPr="00282563">
        <w:rPr>
          <w:rFonts w:ascii="Times New Roman" w:hAnsi="Times New Roman" w:cs="Times New Roman"/>
        </w:rPr>
        <w:t>O</w:t>
      </w:r>
      <w:r w:rsidR="00976DE4" w:rsidRPr="00282563">
        <w:rPr>
          <w:rFonts w:ascii="Times New Roman" w:hAnsi="Times New Roman" w:cs="Times New Roman"/>
        </w:rPr>
        <w:t>risinalitas</w:t>
      </w:r>
      <w:r w:rsidRPr="00282563">
        <w:rPr>
          <w:rFonts w:ascii="Times New Roman" w:hAnsi="Times New Roman" w:cs="Times New Roman"/>
        </w:rPr>
        <w:t>:</w:t>
      </w:r>
      <w:r w:rsidR="00976DE4" w:rsidRPr="00282563">
        <w:rPr>
          <w:rFonts w:ascii="Times New Roman" w:hAnsi="Times New Roman" w:cs="Times New Roman"/>
        </w:rPr>
        <w:t xml:space="preserve"> </w:t>
      </w:r>
      <w:r w:rsidRPr="00282563">
        <w:rPr>
          <w:rFonts w:ascii="Times New Roman" w:hAnsi="Times New Roman" w:cs="Times New Roman"/>
        </w:rPr>
        <w:t xml:space="preserve">Menjelaskan </w:t>
      </w:r>
      <w:r w:rsidR="00976DE4" w:rsidRPr="00282563">
        <w:rPr>
          <w:rFonts w:ascii="Times New Roman" w:hAnsi="Times New Roman" w:cs="Times New Roman"/>
        </w:rPr>
        <w:t>kontribusi terhadap keilmuan pada bidang terkait.</w:t>
      </w:r>
    </w:p>
    <w:p w14:paraId="61B346F7" w14:textId="5C4C312F" w:rsidR="00E840B5" w:rsidRPr="00282563" w:rsidRDefault="00103DC3" w:rsidP="00B02A72">
      <w:pPr>
        <w:pStyle w:val="JRSIabstrak"/>
        <w:rPr>
          <w:rFonts w:ascii="Times New Roman" w:hAnsi="Times New Roman" w:cs="Times New Roman"/>
        </w:rPr>
      </w:pPr>
      <w:r w:rsidRPr="00282563">
        <w:rPr>
          <w:rFonts w:ascii="Times New Roman" w:hAnsi="Times New Roman" w:cs="Times New Roman"/>
        </w:rPr>
        <w:t>[</w:t>
      </w:r>
      <w:r w:rsidR="00035BF1" w:rsidRPr="00282563">
        <w:rPr>
          <w:rFonts w:ascii="Times New Roman" w:hAnsi="Times New Roman" w:cs="Times New Roman"/>
        </w:rPr>
        <w:t xml:space="preserve">Abstrak ditulis </w:t>
      </w:r>
      <w:r w:rsidR="005C526E" w:rsidRPr="00282563">
        <w:rPr>
          <w:rFonts w:ascii="Times New Roman" w:hAnsi="Times New Roman" w:cs="Times New Roman"/>
        </w:rPr>
        <w:t xml:space="preserve">mengikuti struktur </w:t>
      </w:r>
      <w:r w:rsidR="00022BC8" w:rsidRPr="00282563">
        <w:rPr>
          <w:rFonts w:ascii="Times New Roman" w:hAnsi="Times New Roman" w:cs="Times New Roman"/>
        </w:rPr>
        <w:t>di atas</w:t>
      </w:r>
      <w:r w:rsidR="005C526E" w:rsidRPr="00282563">
        <w:rPr>
          <w:rFonts w:ascii="Times New Roman" w:hAnsi="Times New Roman" w:cs="Times New Roman"/>
        </w:rPr>
        <w:t xml:space="preserve"> </w:t>
      </w:r>
      <w:r w:rsidR="00070269" w:rsidRPr="00282563">
        <w:rPr>
          <w:rFonts w:ascii="Times New Roman" w:hAnsi="Times New Roman" w:cs="Times New Roman"/>
        </w:rPr>
        <w:t xml:space="preserve">menggunakan </w:t>
      </w:r>
      <w:r w:rsidR="00070269" w:rsidRPr="00282563">
        <w:rPr>
          <w:rFonts w:ascii="Times New Roman" w:hAnsi="Times New Roman" w:cs="Times New Roman"/>
          <w:i/>
          <w:iCs/>
        </w:rPr>
        <w:t>font</w:t>
      </w:r>
      <w:r w:rsidR="00070269" w:rsidRPr="00282563">
        <w:rPr>
          <w:rFonts w:ascii="Times New Roman" w:hAnsi="Times New Roman" w:cs="Times New Roman"/>
        </w:rPr>
        <w:t xml:space="preserve"> </w:t>
      </w:r>
      <w:r w:rsidR="00282563" w:rsidRPr="00282563">
        <w:rPr>
          <w:rFonts w:ascii="Times New Roman" w:hAnsi="Times New Roman" w:cs="Times New Roman"/>
        </w:rPr>
        <w:t xml:space="preserve">Times New Roman </w:t>
      </w:r>
      <w:r w:rsidR="00070269" w:rsidRPr="00282563">
        <w:rPr>
          <w:rFonts w:ascii="Times New Roman" w:hAnsi="Times New Roman" w:cs="Times New Roman"/>
        </w:rPr>
        <w:t>1</w:t>
      </w:r>
      <w:r w:rsidR="00B503BF" w:rsidRPr="00282563">
        <w:rPr>
          <w:rFonts w:ascii="Times New Roman" w:hAnsi="Times New Roman" w:cs="Times New Roman"/>
        </w:rPr>
        <w:t>0</w:t>
      </w:r>
      <w:r w:rsidR="00070269" w:rsidRPr="00282563">
        <w:rPr>
          <w:rFonts w:ascii="Times New Roman" w:hAnsi="Times New Roman" w:cs="Times New Roman"/>
        </w:rPr>
        <w:t xml:space="preserve"> pt</w:t>
      </w:r>
      <w:r w:rsidR="00035BF1" w:rsidRPr="00282563">
        <w:rPr>
          <w:rFonts w:ascii="Times New Roman" w:hAnsi="Times New Roman" w:cs="Times New Roman"/>
        </w:rPr>
        <w:t>, inden</w:t>
      </w:r>
      <w:r w:rsidR="00354030" w:rsidRPr="00282563">
        <w:rPr>
          <w:rFonts w:ascii="Times New Roman" w:hAnsi="Times New Roman" w:cs="Times New Roman"/>
        </w:rPr>
        <w:t>tasi</w:t>
      </w:r>
      <w:r w:rsidR="00035BF1" w:rsidRPr="00282563">
        <w:rPr>
          <w:rFonts w:ascii="Times New Roman" w:hAnsi="Times New Roman" w:cs="Times New Roman"/>
        </w:rPr>
        <w:t xml:space="preserve"> </w:t>
      </w:r>
      <w:r w:rsidR="004C1C4D" w:rsidRPr="00282563">
        <w:rPr>
          <w:rFonts w:ascii="Times New Roman" w:hAnsi="Times New Roman" w:cs="Times New Roman"/>
        </w:rPr>
        <w:t>kanan dan kiri</w:t>
      </w:r>
      <w:r w:rsidR="00035BF1" w:rsidRPr="00282563">
        <w:rPr>
          <w:rFonts w:ascii="Times New Roman" w:hAnsi="Times New Roman" w:cs="Times New Roman"/>
        </w:rPr>
        <w:t xml:space="preserve"> 1 cm, </w:t>
      </w:r>
      <w:r w:rsidR="00A01C43" w:rsidRPr="00282563">
        <w:rPr>
          <w:rFonts w:ascii="Times New Roman" w:hAnsi="Times New Roman" w:cs="Times New Roman"/>
        </w:rPr>
        <w:t xml:space="preserve">dan </w:t>
      </w:r>
      <w:r w:rsidR="00035BF1" w:rsidRPr="00282563">
        <w:rPr>
          <w:rFonts w:ascii="Times New Roman" w:hAnsi="Times New Roman" w:cs="Times New Roman"/>
        </w:rPr>
        <w:t xml:space="preserve">spasi tunggal. Abstrak </w:t>
      </w:r>
      <w:r w:rsidR="00B02A72" w:rsidRPr="00282563">
        <w:rPr>
          <w:rFonts w:ascii="Times New Roman" w:hAnsi="Times New Roman" w:cs="Times New Roman"/>
        </w:rPr>
        <w:t>berisi maksimum 250 kata, terdiri dari latar belakang</w:t>
      </w:r>
      <w:r w:rsidR="00035BF1" w:rsidRPr="00282563">
        <w:rPr>
          <w:rFonts w:ascii="Times New Roman" w:hAnsi="Times New Roman" w:cs="Times New Roman"/>
        </w:rPr>
        <w:t xml:space="preserve">, metodologi, </w:t>
      </w:r>
      <w:r w:rsidR="00B02A72" w:rsidRPr="00282563">
        <w:rPr>
          <w:rFonts w:ascii="Times New Roman" w:hAnsi="Times New Roman" w:cs="Times New Roman"/>
        </w:rPr>
        <w:t>hasil</w:t>
      </w:r>
      <w:r w:rsidR="00035BF1" w:rsidRPr="00282563">
        <w:rPr>
          <w:rFonts w:ascii="Times New Roman" w:hAnsi="Times New Roman" w:cs="Times New Roman"/>
        </w:rPr>
        <w:t xml:space="preserve">, </w:t>
      </w:r>
      <w:r w:rsidR="00B02A72" w:rsidRPr="00282563">
        <w:rPr>
          <w:rFonts w:ascii="Times New Roman" w:hAnsi="Times New Roman" w:cs="Times New Roman"/>
        </w:rPr>
        <w:t xml:space="preserve">dan </w:t>
      </w:r>
      <w:r w:rsidR="00035BF1" w:rsidRPr="00282563">
        <w:rPr>
          <w:rFonts w:ascii="Times New Roman" w:hAnsi="Times New Roman" w:cs="Times New Roman"/>
        </w:rPr>
        <w:t>kesimpulan</w:t>
      </w:r>
      <w:r w:rsidR="00AD4DB4" w:rsidRPr="00282563">
        <w:rPr>
          <w:rFonts w:ascii="Times New Roman" w:hAnsi="Times New Roman" w:cs="Times New Roman"/>
        </w:rPr>
        <w:t xml:space="preserve"> yang menunjukkan kebaruan tertentu</w:t>
      </w:r>
      <w:r w:rsidR="00035BF1" w:rsidRPr="00282563">
        <w:rPr>
          <w:rFonts w:ascii="Times New Roman" w:hAnsi="Times New Roman" w:cs="Times New Roman"/>
        </w:rPr>
        <w:t>.</w:t>
      </w:r>
      <w:r w:rsidR="00976DE4" w:rsidRPr="00282563">
        <w:rPr>
          <w:rFonts w:ascii="Times New Roman" w:hAnsi="Times New Roman" w:cs="Times New Roman"/>
        </w:rPr>
        <w:t>]</w:t>
      </w:r>
    </w:p>
    <w:p w14:paraId="6F77604B" w14:textId="77777777" w:rsidR="00C97F39" w:rsidRPr="00282563" w:rsidRDefault="00C97F39" w:rsidP="00814BE1">
      <w:pPr>
        <w:pStyle w:val="JRSIabstrak"/>
        <w:rPr>
          <w:rFonts w:ascii="Times New Roman" w:hAnsi="Times New Roman" w:cs="Times New Roman"/>
        </w:rPr>
      </w:pPr>
    </w:p>
    <w:p w14:paraId="3EAB36E4" w14:textId="070FF62B" w:rsidR="002C2C7A" w:rsidRPr="00282563" w:rsidRDefault="00C97F39" w:rsidP="00814BE1">
      <w:pPr>
        <w:pStyle w:val="JRSIabstrak"/>
        <w:rPr>
          <w:rFonts w:ascii="Times New Roman" w:hAnsi="Times New Roman" w:cs="Times New Roman"/>
          <w:b/>
        </w:rPr>
      </w:pPr>
      <w:r w:rsidRPr="00282563">
        <w:rPr>
          <w:rFonts w:ascii="Times New Roman" w:hAnsi="Times New Roman" w:cs="Times New Roman"/>
          <w:b/>
        </w:rPr>
        <w:t xml:space="preserve">Kata kunci: </w:t>
      </w:r>
      <w:r w:rsidR="002C2C7A" w:rsidRPr="00282563">
        <w:rPr>
          <w:rFonts w:ascii="Times New Roman" w:hAnsi="Times New Roman" w:cs="Times New Roman"/>
        </w:rPr>
        <w:t xml:space="preserve">Kata kunci 1; kata kunci 2; kata kunci </w:t>
      </w:r>
      <w:r w:rsidR="00C371B8" w:rsidRPr="00282563">
        <w:rPr>
          <w:rFonts w:ascii="Times New Roman" w:hAnsi="Times New Roman" w:cs="Times New Roman"/>
        </w:rPr>
        <w:t>3</w:t>
      </w:r>
      <w:r w:rsidR="002C2C7A" w:rsidRPr="00282563">
        <w:rPr>
          <w:rFonts w:ascii="Times New Roman" w:hAnsi="Times New Roman" w:cs="Times New Roman"/>
        </w:rPr>
        <w:t>; kata kunci 4; kata kunci 5.</w:t>
      </w:r>
    </w:p>
    <w:p w14:paraId="51B60CD0" w14:textId="5783E04C" w:rsidR="00C97F39" w:rsidRPr="00282563" w:rsidRDefault="002C2C7A" w:rsidP="00814BE1">
      <w:pPr>
        <w:pStyle w:val="JRSIabstrak"/>
        <w:rPr>
          <w:rFonts w:ascii="Times New Roman" w:hAnsi="Times New Roman" w:cs="Times New Roman"/>
          <w:b/>
        </w:rPr>
      </w:pPr>
      <w:r w:rsidRPr="00282563">
        <w:rPr>
          <w:rFonts w:ascii="Times New Roman" w:hAnsi="Times New Roman" w:cs="Times New Roman"/>
        </w:rPr>
        <w:t>[</w:t>
      </w:r>
      <w:r w:rsidR="00354030" w:rsidRPr="00282563">
        <w:rPr>
          <w:rFonts w:ascii="Times New Roman" w:hAnsi="Times New Roman" w:cs="Times New Roman"/>
        </w:rPr>
        <w:t>tuliskan maksimal</w:t>
      </w:r>
      <w:r w:rsidR="001D5C0F" w:rsidRPr="00282563">
        <w:rPr>
          <w:rFonts w:ascii="Times New Roman" w:hAnsi="Times New Roman" w:cs="Times New Roman"/>
        </w:rPr>
        <w:t xml:space="preserve"> 5 kata kunci</w:t>
      </w:r>
      <w:r w:rsidR="001019CE" w:rsidRPr="00282563">
        <w:rPr>
          <w:rFonts w:ascii="Times New Roman" w:hAnsi="Times New Roman" w:cs="Times New Roman"/>
        </w:rPr>
        <w:t xml:space="preserve"> yang </w:t>
      </w:r>
      <w:r w:rsidR="00354030" w:rsidRPr="00282563">
        <w:rPr>
          <w:rFonts w:ascii="Times New Roman" w:hAnsi="Times New Roman" w:cs="Times New Roman"/>
        </w:rPr>
        <w:t>disusun secara alfabetis</w:t>
      </w:r>
      <w:r w:rsidR="009B6C03" w:rsidRPr="00282563">
        <w:rPr>
          <w:rFonts w:ascii="Times New Roman" w:hAnsi="Times New Roman" w:cs="Times New Roman"/>
        </w:rPr>
        <w:t xml:space="preserve">, pisahkan antar kata kunci dengan tanda </w:t>
      </w:r>
      <w:r w:rsidR="00B15C6E" w:rsidRPr="00282563">
        <w:rPr>
          <w:rFonts w:ascii="Times New Roman" w:hAnsi="Times New Roman" w:cs="Times New Roman"/>
        </w:rPr>
        <w:t xml:space="preserve">titik </w:t>
      </w:r>
      <w:r w:rsidR="009B6C03" w:rsidRPr="00282563">
        <w:rPr>
          <w:rFonts w:ascii="Times New Roman" w:hAnsi="Times New Roman" w:cs="Times New Roman"/>
        </w:rPr>
        <w:t>koma</w:t>
      </w:r>
      <w:r w:rsidRPr="00282563">
        <w:rPr>
          <w:rFonts w:ascii="Times New Roman" w:hAnsi="Times New Roman" w:cs="Times New Roman"/>
        </w:rPr>
        <w:t>]</w:t>
      </w:r>
    </w:p>
    <w:p w14:paraId="084F9F50" w14:textId="77777777" w:rsidR="00774CBB" w:rsidRPr="00282563" w:rsidRDefault="00774CBB" w:rsidP="009E5C89">
      <w:pPr>
        <w:ind w:firstLine="567"/>
        <w:jc w:val="both"/>
        <w:rPr>
          <w:sz w:val="22"/>
          <w:szCs w:val="22"/>
          <w:lang w:val="id-ID"/>
        </w:rPr>
      </w:pPr>
    </w:p>
    <w:p w14:paraId="0F8D2AE0" w14:textId="2E075B3F" w:rsidR="004E3B6B" w:rsidRPr="00282563" w:rsidRDefault="001D5C0F" w:rsidP="00B11C8A">
      <w:pPr>
        <w:pStyle w:val="Heading1"/>
        <w:rPr>
          <w:rFonts w:ascii="Times New Roman" w:hAnsi="Times New Roman" w:cs="Times New Roman"/>
        </w:rPr>
      </w:pPr>
      <w:r w:rsidRPr="00282563">
        <w:rPr>
          <w:rFonts w:ascii="Times New Roman" w:hAnsi="Times New Roman" w:cs="Times New Roman"/>
        </w:rPr>
        <w:t>Pendahuluan</w:t>
      </w:r>
      <w:r w:rsidR="001019CE" w:rsidRPr="00282563">
        <w:rPr>
          <w:rFonts w:ascii="Times New Roman" w:hAnsi="Times New Roman" w:cs="Times New Roman"/>
        </w:rPr>
        <w:t xml:space="preserve"> (</w:t>
      </w:r>
      <w:r w:rsidR="00613110" w:rsidRPr="00282563">
        <w:rPr>
          <w:rFonts w:ascii="Times New Roman" w:hAnsi="Times New Roman" w:cs="Times New Roman"/>
          <w:i/>
          <w:iCs/>
        </w:rPr>
        <w:t>S</w:t>
      </w:r>
      <w:r w:rsidR="009A14A9" w:rsidRPr="00282563">
        <w:rPr>
          <w:rFonts w:ascii="Times New Roman" w:hAnsi="Times New Roman" w:cs="Times New Roman"/>
          <w:i/>
          <w:iCs/>
        </w:rPr>
        <w:t xml:space="preserve">ection </w:t>
      </w:r>
      <w:r w:rsidR="00613110" w:rsidRPr="00282563">
        <w:rPr>
          <w:rFonts w:ascii="Times New Roman" w:hAnsi="Times New Roman" w:cs="Times New Roman"/>
          <w:i/>
          <w:iCs/>
        </w:rPr>
        <w:t>H</w:t>
      </w:r>
      <w:r w:rsidR="009A14A9" w:rsidRPr="00282563">
        <w:rPr>
          <w:rFonts w:ascii="Times New Roman" w:hAnsi="Times New Roman" w:cs="Times New Roman"/>
          <w:i/>
          <w:iCs/>
        </w:rPr>
        <w:t>eading</w:t>
      </w:r>
      <w:r w:rsidR="009A14A9" w:rsidRPr="00282563">
        <w:rPr>
          <w:rFonts w:ascii="Times New Roman" w:hAnsi="Times New Roman" w:cs="Times New Roman"/>
        </w:rPr>
        <w:t xml:space="preserve">: </w:t>
      </w:r>
      <w:r w:rsidR="00282563" w:rsidRPr="00282563">
        <w:rPr>
          <w:rFonts w:ascii="Times New Roman" w:hAnsi="Times New Roman" w:cs="Times New Roman"/>
        </w:rPr>
        <w:t xml:space="preserve">Times New Roman </w:t>
      </w:r>
      <w:r w:rsidR="001019CE" w:rsidRPr="00282563">
        <w:rPr>
          <w:rFonts w:ascii="Times New Roman" w:hAnsi="Times New Roman" w:cs="Times New Roman"/>
        </w:rPr>
        <w:t>1</w:t>
      </w:r>
      <w:r w:rsidR="00036C2E" w:rsidRPr="00282563">
        <w:rPr>
          <w:rFonts w:ascii="Times New Roman" w:hAnsi="Times New Roman" w:cs="Times New Roman"/>
        </w:rPr>
        <w:t>1</w:t>
      </w:r>
      <w:r w:rsidR="00C14DCA" w:rsidRPr="00282563">
        <w:rPr>
          <w:rFonts w:ascii="Times New Roman" w:hAnsi="Times New Roman" w:cs="Times New Roman"/>
        </w:rPr>
        <w:t xml:space="preserve"> </w:t>
      </w:r>
      <w:r w:rsidR="00791681" w:rsidRPr="00282563">
        <w:rPr>
          <w:rFonts w:ascii="Times New Roman" w:hAnsi="Times New Roman" w:cs="Times New Roman"/>
        </w:rPr>
        <w:t>P</w:t>
      </w:r>
      <w:r w:rsidR="001019CE" w:rsidRPr="00282563">
        <w:rPr>
          <w:rFonts w:ascii="Times New Roman" w:hAnsi="Times New Roman" w:cs="Times New Roman"/>
        </w:rPr>
        <w:t>t</w:t>
      </w:r>
      <w:r w:rsidR="006D5205" w:rsidRPr="00282563">
        <w:rPr>
          <w:rFonts w:ascii="Times New Roman" w:hAnsi="Times New Roman" w:cs="Times New Roman"/>
        </w:rPr>
        <w:t xml:space="preserve"> </w:t>
      </w:r>
      <w:r w:rsidR="00613110" w:rsidRPr="00282563">
        <w:rPr>
          <w:rFonts w:ascii="Times New Roman" w:hAnsi="Times New Roman" w:cs="Times New Roman"/>
          <w:i/>
          <w:iCs/>
        </w:rPr>
        <w:t>B</w:t>
      </w:r>
      <w:r w:rsidR="006D5205" w:rsidRPr="00282563">
        <w:rPr>
          <w:rFonts w:ascii="Times New Roman" w:hAnsi="Times New Roman" w:cs="Times New Roman"/>
          <w:i/>
          <w:iCs/>
        </w:rPr>
        <w:t>old</w:t>
      </w:r>
      <w:r w:rsidR="005A5712" w:rsidRPr="00282563">
        <w:rPr>
          <w:rFonts w:ascii="Times New Roman" w:hAnsi="Times New Roman" w:cs="Times New Roman"/>
        </w:rPr>
        <w:t xml:space="preserve">, </w:t>
      </w:r>
      <w:r w:rsidR="00613110" w:rsidRPr="00282563">
        <w:rPr>
          <w:rFonts w:ascii="Times New Roman" w:hAnsi="Times New Roman" w:cs="Times New Roman"/>
        </w:rPr>
        <w:t xml:space="preserve">Spasi </w:t>
      </w:r>
      <w:r w:rsidR="00613110" w:rsidRPr="00282563">
        <w:rPr>
          <w:rFonts w:ascii="Times New Roman" w:hAnsi="Times New Roman" w:cs="Times New Roman"/>
          <w:i/>
          <w:iCs/>
        </w:rPr>
        <w:t>Before</w:t>
      </w:r>
      <w:r w:rsidR="00613110" w:rsidRPr="00282563">
        <w:rPr>
          <w:rFonts w:ascii="Times New Roman" w:hAnsi="Times New Roman" w:cs="Times New Roman"/>
        </w:rPr>
        <w:t xml:space="preserve"> </w:t>
      </w:r>
      <w:r w:rsidR="00CB54DD" w:rsidRPr="00282563">
        <w:rPr>
          <w:rFonts w:ascii="Times New Roman" w:hAnsi="Times New Roman" w:cs="Times New Roman"/>
        </w:rPr>
        <w:t xml:space="preserve">12 </w:t>
      </w:r>
      <w:r w:rsidR="00DC6E5C" w:rsidRPr="00282563">
        <w:rPr>
          <w:rFonts w:ascii="Times New Roman" w:hAnsi="Times New Roman" w:cs="Times New Roman"/>
        </w:rPr>
        <w:t>PT, dan Spasi</w:t>
      </w:r>
      <w:r w:rsidR="00CB54DD" w:rsidRPr="00282563">
        <w:rPr>
          <w:rFonts w:ascii="Times New Roman" w:hAnsi="Times New Roman" w:cs="Times New Roman"/>
        </w:rPr>
        <w:t xml:space="preserve"> </w:t>
      </w:r>
      <w:r w:rsidR="00613110" w:rsidRPr="00282563">
        <w:rPr>
          <w:rFonts w:ascii="Times New Roman" w:hAnsi="Times New Roman" w:cs="Times New Roman"/>
          <w:i/>
          <w:iCs/>
        </w:rPr>
        <w:t>A</w:t>
      </w:r>
      <w:r w:rsidR="005A5712" w:rsidRPr="00282563">
        <w:rPr>
          <w:rFonts w:ascii="Times New Roman" w:hAnsi="Times New Roman" w:cs="Times New Roman"/>
          <w:i/>
          <w:iCs/>
        </w:rPr>
        <w:t>fter</w:t>
      </w:r>
      <w:r w:rsidR="005A5712" w:rsidRPr="00282563">
        <w:rPr>
          <w:rFonts w:ascii="Times New Roman" w:hAnsi="Times New Roman" w:cs="Times New Roman"/>
        </w:rPr>
        <w:t xml:space="preserve"> </w:t>
      </w:r>
      <w:r w:rsidR="000D2560" w:rsidRPr="00282563">
        <w:rPr>
          <w:rFonts w:ascii="Times New Roman" w:hAnsi="Times New Roman" w:cs="Times New Roman"/>
        </w:rPr>
        <w:t>6</w:t>
      </w:r>
      <w:r w:rsidR="00C14DCA" w:rsidRPr="00282563">
        <w:rPr>
          <w:rFonts w:ascii="Times New Roman" w:hAnsi="Times New Roman" w:cs="Times New Roman"/>
        </w:rPr>
        <w:t xml:space="preserve"> </w:t>
      </w:r>
      <w:r w:rsidR="00791681" w:rsidRPr="00282563">
        <w:rPr>
          <w:rFonts w:ascii="Times New Roman" w:hAnsi="Times New Roman" w:cs="Times New Roman"/>
        </w:rPr>
        <w:t>P</w:t>
      </w:r>
      <w:r w:rsidR="000D2560" w:rsidRPr="00282563">
        <w:rPr>
          <w:rFonts w:ascii="Times New Roman" w:hAnsi="Times New Roman" w:cs="Times New Roman"/>
        </w:rPr>
        <w:t>t</w:t>
      </w:r>
      <w:r w:rsidR="001019CE" w:rsidRPr="00282563">
        <w:rPr>
          <w:rFonts w:ascii="Times New Roman" w:hAnsi="Times New Roman" w:cs="Times New Roman"/>
        </w:rPr>
        <w:t>)</w:t>
      </w:r>
    </w:p>
    <w:p w14:paraId="29347C66" w14:textId="5AA727A9" w:rsidR="00251C47" w:rsidRPr="00282563" w:rsidRDefault="00AD59E5" w:rsidP="00F73C18">
      <w:pPr>
        <w:pStyle w:val="JRSIisi"/>
      </w:pPr>
      <w:r w:rsidRPr="00282563">
        <w:t xml:space="preserve">Format </w:t>
      </w:r>
      <w:r w:rsidR="00C3616C" w:rsidRPr="00282563">
        <w:t>p</w:t>
      </w:r>
      <w:r w:rsidRPr="00282563">
        <w:t xml:space="preserve">enulisan: Gunakan </w:t>
      </w:r>
      <w:r w:rsidRPr="00282563">
        <w:rPr>
          <w:i/>
          <w:iCs/>
        </w:rPr>
        <w:t>font</w:t>
      </w:r>
      <w:r w:rsidRPr="00282563">
        <w:t xml:space="preserve"> </w:t>
      </w:r>
      <w:r w:rsidR="00875043" w:rsidRPr="00282563">
        <w:t>Times New Roman</w:t>
      </w:r>
      <w:r w:rsidRPr="00282563">
        <w:t xml:space="preserve"> 11</w:t>
      </w:r>
      <w:r w:rsidR="00C14DCA" w:rsidRPr="00282563">
        <w:t xml:space="preserve"> </w:t>
      </w:r>
      <w:r w:rsidRPr="00282563">
        <w:t xml:space="preserve">pt dengan </w:t>
      </w:r>
      <w:r w:rsidR="00A95EF3" w:rsidRPr="00282563">
        <w:t>posisi</w:t>
      </w:r>
      <w:r w:rsidRPr="00282563">
        <w:t xml:space="preserve"> rata kanan-kiri (</w:t>
      </w:r>
      <w:r w:rsidRPr="00282563">
        <w:rPr>
          <w:i/>
          <w:iCs/>
        </w:rPr>
        <w:t>justified</w:t>
      </w:r>
      <w:r w:rsidRPr="00282563">
        <w:t xml:space="preserve">) dan spasi tunggal. Atur </w:t>
      </w:r>
      <w:r w:rsidRPr="00282563">
        <w:rPr>
          <w:i/>
          <w:iCs/>
        </w:rPr>
        <w:t>margin</w:t>
      </w:r>
      <w:r w:rsidRPr="00282563">
        <w:t xml:space="preserve"> halaman dengan ketentuan: </w:t>
      </w:r>
      <w:r w:rsidR="00D35115" w:rsidRPr="00282563">
        <w:t>atas</w:t>
      </w:r>
      <w:r w:rsidRPr="00282563">
        <w:t xml:space="preserve">, </w:t>
      </w:r>
      <w:r w:rsidR="00D35115" w:rsidRPr="00282563">
        <w:t>b</w:t>
      </w:r>
      <w:r w:rsidRPr="00282563">
        <w:t xml:space="preserve">awah, dan </w:t>
      </w:r>
      <w:r w:rsidR="00D35115" w:rsidRPr="00282563">
        <w:t>kanan</w:t>
      </w:r>
      <w:r w:rsidRPr="00282563">
        <w:t xml:space="preserve"> 2 cm, serta </w:t>
      </w:r>
      <w:r w:rsidR="00D35115" w:rsidRPr="00282563">
        <w:t>kiri</w:t>
      </w:r>
      <w:r w:rsidRPr="00282563">
        <w:t xml:space="preserve"> 3 cm. </w:t>
      </w:r>
      <w:r w:rsidR="008F41C3" w:rsidRPr="00282563">
        <w:t>Gunakan i</w:t>
      </w:r>
      <w:r w:rsidRPr="00282563">
        <w:t xml:space="preserve">ndentasi kiri </w:t>
      </w:r>
      <w:r w:rsidR="008F41C3" w:rsidRPr="00282563">
        <w:t>menggan</w:t>
      </w:r>
      <w:r w:rsidR="00FF16C7" w:rsidRPr="00282563">
        <w:t>t</w:t>
      </w:r>
      <w:r w:rsidR="008F41C3" w:rsidRPr="00282563">
        <w:t>ung (</w:t>
      </w:r>
      <w:r w:rsidR="008F41C3" w:rsidRPr="00282563">
        <w:rPr>
          <w:i/>
          <w:iCs/>
        </w:rPr>
        <w:t>first line</w:t>
      </w:r>
      <w:r w:rsidR="008F41C3" w:rsidRPr="00282563">
        <w:t xml:space="preserve">) </w:t>
      </w:r>
      <w:r w:rsidR="00D35115" w:rsidRPr="00282563">
        <w:t>sebesar</w:t>
      </w:r>
      <w:r w:rsidRPr="00282563">
        <w:t xml:space="preserve"> 0</w:t>
      </w:r>
      <w:r w:rsidR="008F41C3" w:rsidRPr="00282563">
        <w:t>,75</w:t>
      </w:r>
      <w:r w:rsidRPr="00282563">
        <w:t xml:space="preserve"> cm, dengan jarak antar</w:t>
      </w:r>
      <w:r w:rsidR="00E54EE6" w:rsidRPr="00282563">
        <w:t xml:space="preserve"> </w:t>
      </w:r>
      <w:r w:rsidRPr="00282563">
        <w:t>paragraf 0</w:t>
      </w:r>
      <w:r w:rsidR="00F73C18" w:rsidRPr="00282563">
        <w:t xml:space="preserve"> </w:t>
      </w:r>
      <w:r w:rsidRPr="00282563">
        <w:t>pt.</w:t>
      </w:r>
    </w:p>
    <w:p w14:paraId="0322ED5D" w14:textId="49F1CA1F" w:rsidR="00251C47" w:rsidRPr="00282563" w:rsidRDefault="00AD59E5" w:rsidP="00F73C18">
      <w:pPr>
        <w:pStyle w:val="JRSIisi"/>
      </w:pPr>
      <w:r w:rsidRPr="00282563">
        <w:t xml:space="preserve">Judul </w:t>
      </w:r>
      <w:r w:rsidR="00C3616C" w:rsidRPr="00282563">
        <w:t>u</w:t>
      </w:r>
      <w:r w:rsidRPr="00282563">
        <w:t>tama (</w:t>
      </w:r>
      <w:r w:rsidR="00C73E23" w:rsidRPr="00282563">
        <w:rPr>
          <w:i/>
          <w:iCs/>
        </w:rPr>
        <w:t>s</w:t>
      </w:r>
      <w:r w:rsidR="00C3616C" w:rsidRPr="00282563">
        <w:rPr>
          <w:i/>
          <w:iCs/>
        </w:rPr>
        <w:t xml:space="preserve">ection </w:t>
      </w:r>
      <w:r w:rsidR="007C5D13" w:rsidRPr="00282563">
        <w:rPr>
          <w:i/>
          <w:iCs/>
        </w:rPr>
        <w:t>h</w:t>
      </w:r>
      <w:r w:rsidRPr="00282563">
        <w:rPr>
          <w:i/>
          <w:iCs/>
        </w:rPr>
        <w:t>eading</w:t>
      </w:r>
      <w:r w:rsidRPr="00282563">
        <w:t xml:space="preserve">): Bagian </w:t>
      </w:r>
      <w:r w:rsidR="00036C2E" w:rsidRPr="00282563">
        <w:t>pendahuluan, tinjauan literatur, metodologi, hasil</w:t>
      </w:r>
      <w:r w:rsidR="00A86C70" w:rsidRPr="00282563">
        <w:t>,</w:t>
      </w:r>
      <w:r w:rsidR="00036C2E" w:rsidRPr="00282563">
        <w:t xml:space="preserve"> pembahasan, </w:t>
      </w:r>
      <w:r w:rsidR="00A86C70" w:rsidRPr="00282563">
        <w:t>dan</w:t>
      </w:r>
      <w:r w:rsidR="00036C2E" w:rsidRPr="00282563">
        <w:t xml:space="preserve"> kesimpulan ditulis</w:t>
      </w:r>
      <w:r w:rsidRPr="00282563">
        <w:t xml:space="preserve"> menggunakan </w:t>
      </w:r>
      <w:r w:rsidRPr="00282563">
        <w:rPr>
          <w:i/>
          <w:iCs/>
        </w:rPr>
        <w:t>font</w:t>
      </w:r>
      <w:r w:rsidRPr="00282563">
        <w:t xml:space="preserve"> </w:t>
      </w:r>
      <w:r w:rsidR="00282563" w:rsidRPr="00282563">
        <w:t xml:space="preserve">Times New Roman </w:t>
      </w:r>
      <w:r w:rsidRPr="00282563">
        <w:t>1</w:t>
      </w:r>
      <w:r w:rsidR="00F73C18" w:rsidRPr="00282563">
        <w:t>1</w:t>
      </w:r>
      <w:r w:rsidR="00C14DCA" w:rsidRPr="00282563">
        <w:t xml:space="preserve"> </w:t>
      </w:r>
      <w:r w:rsidRPr="00282563">
        <w:t xml:space="preserve">pt </w:t>
      </w:r>
      <w:r w:rsidRPr="00282563">
        <w:rPr>
          <w:i/>
          <w:iCs/>
        </w:rPr>
        <w:t>Bold</w:t>
      </w:r>
      <w:r w:rsidRPr="00282563">
        <w:t xml:space="preserve"> dengan </w:t>
      </w:r>
      <w:r w:rsidR="00A95EF3" w:rsidRPr="00282563">
        <w:t xml:space="preserve">posisi </w:t>
      </w:r>
      <w:r w:rsidRPr="00282563">
        <w:t xml:space="preserve">rata kiri dan spasi </w:t>
      </w:r>
      <w:r w:rsidR="00CB54DD" w:rsidRPr="00282563">
        <w:rPr>
          <w:i/>
          <w:iCs/>
        </w:rPr>
        <w:t>before</w:t>
      </w:r>
      <w:r w:rsidR="00CB54DD" w:rsidRPr="00282563">
        <w:t xml:space="preserve"> 12 pt dan </w:t>
      </w:r>
      <w:r w:rsidRPr="00282563">
        <w:rPr>
          <w:i/>
          <w:iCs/>
        </w:rPr>
        <w:t>after</w:t>
      </w:r>
      <w:r w:rsidRPr="00282563">
        <w:t xml:space="preserve"> </w:t>
      </w:r>
      <w:r w:rsidR="00F73C18" w:rsidRPr="00282563">
        <w:t>6 pt</w:t>
      </w:r>
      <w:r w:rsidRPr="00282563">
        <w:t>.</w:t>
      </w:r>
    </w:p>
    <w:p w14:paraId="0451644A" w14:textId="2AF96264" w:rsidR="00F73C18" w:rsidRPr="00282563" w:rsidRDefault="003614B6" w:rsidP="00F73C18">
      <w:pPr>
        <w:pStyle w:val="JRSIisi"/>
      </w:pPr>
      <w:r w:rsidRPr="00282563">
        <w:t xml:space="preserve">Bagian </w:t>
      </w:r>
      <w:r w:rsidR="005E475D" w:rsidRPr="00282563">
        <w:t>p</w:t>
      </w:r>
      <w:r w:rsidRPr="00282563">
        <w:t xml:space="preserve">endahuluan harus menyajikan </w:t>
      </w:r>
      <w:r w:rsidRPr="00282563">
        <w:rPr>
          <w:b/>
          <w:bCs/>
        </w:rPr>
        <w:t>latar belakang</w:t>
      </w:r>
      <w:r w:rsidRPr="00282563">
        <w:t xml:space="preserve"> yang kuat dengan menekankan </w:t>
      </w:r>
      <w:r w:rsidRPr="00282563">
        <w:rPr>
          <w:b/>
          <w:bCs/>
        </w:rPr>
        <w:t>urgensi masalah</w:t>
      </w:r>
      <w:r w:rsidRPr="00282563">
        <w:t xml:space="preserve"> melalui dukungan data lapangan terkini. Penulis wajib melakukan sintesis literatur lima </w:t>
      </w:r>
      <w:r w:rsidRPr="00282563">
        <w:lastRenderedPageBreak/>
        <w:t xml:space="preserve">tahun terakhir sebagai </w:t>
      </w:r>
      <w:r w:rsidR="00B13BBD" w:rsidRPr="00282563">
        <w:rPr>
          <w:b/>
          <w:bCs/>
          <w:i/>
          <w:iCs/>
        </w:rPr>
        <w:t>state-of-the-art</w:t>
      </w:r>
      <w:r w:rsidRPr="00282563">
        <w:t xml:space="preserve"> untuk memetakan posisi penelitian di antara studi terdahulu. Berdasarkan pemetaan tersebut, paparkan secara eksplisit </w:t>
      </w:r>
      <w:r w:rsidRPr="00282563">
        <w:rPr>
          <w:b/>
          <w:bCs/>
        </w:rPr>
        <w:t>celah penelitian</w:t>
      </w:r>
      <w:r w:rsidRPr="00282563">
        <w:t xml:space="preserve">, </w:t>
      </w:r>
      <w:r w:rsidRPr="00282563">
        <w:rPr>
          <w:b/>
          <w:bCs/>
        </w:rPr>
        <w:t>orisinalitas</w:t>
      </w:r>
      <w:r w:rsidRPr="00282563">
        <w:t xml:space="preserve">, dan </w:t>
      </w:r>
      <w:r w:rsidRPr="00282563">
        <w:rPr>
          <w:b/>
          <w:bCs/>
        </w:rPr>
        <w:t>kontribusi</w:t>
      </w:r>
      <w:r w:rsidRPr="00282563">
        <w:t xml:space="preserve"> yang membedakan penelitian ini dari studi sebelumnya—baik melalui pengisian celah literatur, pengembangan model/variabel baru, maupun penerapan teori pada konteks unik yang belum pernah dieksplorasi. Bagian ini diakhiri dengan rumusan </w:t>
      </w:r>
      <w:r w:rsidRPr="00282563">
        <w:rPr>
          <w:b/>
          <w:bCs/>
        </w:rPr>
        <w:t>tujuan penelitian</w:t>
      </w:r>
      <w:r w:rsidRPr="00282563">
        <w:t xml:space="preserve"> yang disusun secara spesifik dan jelas.</w:t>
      </w:r>
    </w:p>
    <w:p w14:paraId="6FD99646" w14:textId="66ADC9F2" w:rsidR="00F84AF7" w:rsidRPr="00282563" w:rsidRDefault="00F84AF7" w:rsidP="00B11C8A">
      <w:pPr>
        <w:pStyle w:val="Heading1"/>
        <w:rPr>
          <w:rFonts w:ascii="Times New Roman" w:hAnsi="Times New Roman" w:cs="Times New Roman"/>
        </w:rPr>
      </w:pPr>
      <w:r w:rsidRPr="00282563">
        <w:rPr>
          <w:rFonts w:ascii="Times New Roman" w:hAnsi="Times New Roman" w:cs="Times New Roman"/>
        </w:rPr>
        <w:t>Tinjauan Literatur</w:t>
      </w:r>
    </w:p>
    <w:p w14:paraId="197ED933" w14:textId="24E5B09D" w:rsidR="00F73C18" w:rsidRPr="00282563" w:rsidRDefault="004E5424" w:rsidP="005E475D">
      <w:pPr>
        <w:pStyle w:val="JRSIisi"/>
      </w:pPr>
      <w:r w:rsidRPr="00282563">
        <w:t xml:space="preserve">Bagian </w:t>
      </w:r>
      <w:r w:rsidR="00C3616C" w:rsidRPr="00282563">
        <w:t xml:space="preserve">tinjauan literatur </w:t>
      </w:r>
      <w:r w:rsidRPr="00282563">
        <w:t xml:space="preserve">menyajikan </w:t>
      </w:r>
      <w:r w:rsidRPr="00282563">
        <w:rPr>
          <w:b/>
          <w:bCs/>
        </w:rPr>
        <w:t>sintesis terhadap teori dan konsep utama yang relevan</w:t>
      </w:r>
      <w:r w:rsidRPr="00282563">
        <w:t xml:space="preserve">, membangun </w:t>
      </w:r>
      <w:r w:rsidRPr="00282563">
        <w:rPr>
          <w:b/>
          <w:bCs/>
        </w:rPr>
        <w:t>kerangka kerja teoretis</w:t>
      </w:r>
      <w:r w:rsidRPr="00282563">
        <w:t xml:space="preserve"> sebagai landasan analisis, </w:t>
      </w:r>
      <w:r w:rsidR="00864B66" w:rsidRPr="00282563">
        <w:t>dan/atau</w:t>
      </w:r>
      <w:r w:rsidRPr="00282563">
        <w:t xml:space="preserve"> merumuskan </w:t>
      </w:r>
      <w:r w:rsidRPr="00282563">
        <w:rPr>
          <w:b/>
          <w:bCs/>
        </w:rPr>
        <w:t>model penelitian</w:t>
      </w:r>
      <w:r w:rsidRPr="00282563">
        <w:t xml:space="preserve"> yang menggambarkan hubungan logis antarvariabel berdasarkan temuan empiris terdahulu.</w:t>
      </w:r>
      <w:r w:rsidR="005E475D" w:rsidRPr="00282563">
        <w:t xml:space="preserve"> </w:t>
      </w:r>
      <w:r w:rsidRPr="00282563">
        <w:t>Bagian ini dapat dibagi menjadi beberapa subbagian sesuai kebutuhan. Ketentuan penulisan subbagian merujuk pada panduan di bawah ini.</w:t>
      </w:r>
    </w:p>
    <w:p w14:paraId="7BE16FDD" w14:textId="687513A9" w:rsidR="00F84AF7" w:rsidRPr="00282563" w:rsidRDefault="009A14A9" w:rsidP="002D7619">
      <w:pPr>
        <w:pStyle w:val="Heading2"/>
      </w:pPr>
      <w:r w:rsidRPr="00282563">
        <w:t>Subsection</w:t>
      </w:r>
      <w:r w:rsidR="005A5712" w:rsidRPr="00282563">
        <w:t xml:space="preserve"> </w:t>
      </w:r>
      <w:r w:rsidR="00791681" w:rsidRPr="00282563">
        <w:t>H</w:t>
      </w:r>
      <w:r w:rsidR="005A5712" w:rsidRPr="00282563">
        <w:t>eading</w:t>
      </w:r>
      <w:r w:rsidR="00A3774A" w:rsidRPr="00282563">
        <w:t xml:space="preserve"> (</w:t>
      </w:r>
      <w:r w:rsidR="00EA7FEA" w:rsidRPr="00282563">
        <w:t xml:space="preserve">Times New Roman </w:t>
      </w:r>
      <w:r w:rsidR="00A3774A" w:rsidRPr="00282563">
        <w:t>11</w:t>
      </w:r>
      <w:r w:rsidR="00C14DCA" w:rsidRPr="00282563">
        <w:t xml:space="preserve"> </w:t>
      </w:r>
      <w:r w:rsidR="000D664D" w:rsidRPr="00282563">
        <w:t>P</w:t>
      </w:r>
      <w:r w:rsidR="00A3774A" w:rsidRPr="00282563">
        <w:t xml:space="preserve">t </w:t>
      </w:r>
      <w:r w:rsidR="00791681" w:rsidRPr="00282563">
        <w:t>I</w:t>
      </w:r>
      <w:r w:rsidR="00413974" w:rsidRPr="00282563">
        <w:t>talic</w:t>
      </w:r>
      <w:r w:rsidR="00BE61B8" w:rsidRPr="00282563">
        <w:t xml:space="preserve">, </w:t>
      </w:r>
      <w:r w:rsidR="00791681" w:rsidRPr="00282563">
        <w:t>S</w:t>
      </w:r>
      <w:r w:rsidR="00F00973" w:rsidRPr="00282563">
        <w:t xml:space="preserve">pasi </w:t>
      </w:r>
      <w:r w:rsidR="00791681" w:rsidRPr="00282563">
        <w:t>B</w:t>
      </w:r>
      <w:r w:rsidR="00875043" w:rsidRPr="00282563">
        <w:t xml:space="preserve">efore 12 </w:t>
      </w:r>
      <w:r w:rsidR="001430FC" w:rsidRPr="00282563">
        <w:t>PT,</w:t>
      </w:r>
      <w:r w:rsidR="001430FC" w:rsidRPr="00282563">
        <w:rPr>
          <w:i w:val="0"/>
          <w:iCs w:val="0"/>
        </w:rPr>
        <w:t xml:space="preserve"> dan Spasi</w:t>
      </w:r>
      <w:r w:rsidR="00875043" w:rsidRPr="00282563">
        <w:t xml:space="preserve"> </w:t>
      </w:r>
      <w:r w:rsidR="00791681" w:rsidRPr="00282563">
        <w:t>A</w:t>
      </w:r>
      <w:r w:rsidR="004E5424" w:rsidRPr="00282563">
        <w:t>fter</w:t>
      </w:r>
      <w:r w:rsidR="00BE61B8" w:rsidRPr="00282563">
        <w:t xml:space="preserve"> </w:t>
      </w:r>
      <w:r w:rsidR="00765934" w:rsidRPr="00282563">
        <w:t>3</w:t>
      </w:r>
      <w:r w:rsidR="00875043" w:rsidRPr="00282563">
        <w:t xml:space="preserve"> </w:t>
      </w:r>
      <w:r w:rsidR="007B647C" w:rsidRPr="00282563">
        <w:t>P</w:t>
      </w:r>
      <w:r w:rsidR="00875043" w:rsidRPr="00282563">
        <w:t>t</w:t>
      </w:r>
      <w:r w:rsidR="00A3774A" w:rsidRPr="00282563">
        <w:t>)</w:t>
      </w:r>
    </w:p>
    <w:p w14:paraId="2596C585" w14:textId="5FC27059" w:rsidR="00F73C18" w:rsidRPr="00282563" w:rsidRDefault="006D4202" w:rsidP="00F73C18">
      <w:pPr>
        <w:pStyle w:val="JRSIisi"/>
      </w:pPr>
      <w:r w:rsidRPr="00282563">
        <w:t xml:space="preserve">Judul </w:t>
      </w:r>
      <w:r w:rsidR="00D35115" w:rsidRPr="00282563">
        <w:t>s</w:t>
      </w:r>
      <w:r w:rsidRPr="00282563">
        <w:t>ubbagian (</w:t>
      </w:r>
      <w:r w:rsidR="00DC40FA" w:rsidRPr="00282563">
        <w:rPr>
          <w:i/>
          <w:iCs/>
        </w:rPr>
        <w:t>s</w:t>
      </w:r>
      <w:r w:rsidRPr="00282563">
        <w:rPr>
          <w:i/>
          <w:iCs/>
        </w:rPr>
        <w:t xml:space="preserve">econdary </w:t>
      </w:r>
      <w:r w:rsidR="00DC40FA" w:rsidRPr="00282563">
        <w:rPr>
          <w:i/>
          <w:iCs/>
        </w:rPr>
        <w:t>h</w:t>
      </w:r>
      <w:r w:rsidRPr="00282563">
        <w:rPr>
          <w:i/>
          <w:iCs/>
        </w:rPr>
        <w:t>eading</w:t>
      </w:r>
      <w:r w:rsidRPr="00282563">
        <w:t xml:space="preserve">): </w:t>
      </w:r>
      <w:r w:rsidR="0099102D" w:rsidRPr="00282563">
        <w:t>Judul subbagian d</w:t>
      </w:r>
      <w:r w:rsidRPr="00282563">
        <w:t xml:space="preserve">itulis menggunakan </w:t>
      </w:r>
      <w:r w:rsidRPr="00282563">
        <w:rPr>
          <w:i/>
          <w:iCs/>
        </w:rPr>
        <w:t>font</w:t>
      </w:r>
      <w:r w:rsidRPr="00282563">
        <w:t xml:space="preserve"> </w:t>
      </w:r>
      <w:r w:rsidR="00413974" w:rsidRPr="00282563">
        <w:t xml:space="preserve">Times New Roman </w:t>
      </w:r>
      <w:r w:rsidRPr="00282563">
        <w:t>11</w:t>
      </w:r>
      <w:r w:rsidR="00F73C18" w:rsidRPr="00282563">
        <w:t xml:space="preserve"> </w:t>
      </w:r>
      <w:r w:rsidRPr="00282563">
        <w:t xml:space="preserve">pt </w:t>
      </w:r>
      <w:r w:rsidR="00413974" w:rsidRPr="00282563">
        <w:rPr>
          <w:i/>
          <w:iCs/>
        </w:rPr>
        <w:t>italic</w:t>
      </w:r>
      <w:r w:rsidRPr="00282563">
        <w:t xml:space="preserve"> dengan </w:t>
      </w:r>
      <w:r w:rsidR="00A95EF3" w:rsidRPr="00282563">
        <w:t xml:space="preserve">posisi </w:t>
      </w:r>
      <w:r w:rsidRPr="00282563">
        <w:t xml:space="preserve">rata kiri dan spasi tunggal. Atur jarak </w:t>
      </w:r>
      <w:r w:rsidR="00F00973" w:rsidRPr="00282563">
        <w:t>spasi</w:t>
      </w:r>
      <w:r w:rsidR="00F00973" w:rsidRPr="00282563">
        <w:rPr>
          <w:i/>
          <w:iCs/>
        </w:rPr>
        <w:t xml:space="preserve"> </w:t>
      </w:r>
      <w:r w:rsidR="00413974" w:rsidRPr="00282563">
        <w:rPr>
          <w:i/>
          <w:iCs/>
        </w:rPr>
        <w:t xml:space="preserve">before </w:t>
      </w:r>
      <w:r w:rsidR="00413974" w:rsidRPr="00282563">
        <w:t>12 pt</w:t>
      </w:r>
      <w:r w:rsidR="00413974" w:rsidRPr="00282563">
        <w:rPr>
          <w:i/>
          <w:iCs/>
        </w:rPr>
        <w:t xml:space="preserve"> </w:t>
      </w:r>
      <w:r w:rsidR="00413974" w:rsidRPr="00282563">
        <w:t xml:space="preserve">dan </w:t>
      </w:r>
      <w:r w:rsidR="00413974" w:rsidRPr="00282563">
        <w:rPr>
          <w:i/>
          <w:iCs/>
        </w:rPr>
        <w:t xml:space="preserve">after </w:t>
      </w:r>
      <w:r w:rsidR="00765934" w:rsidRPr="00282563">
        <w:t>3</w:t>
      </w:r>
      <w:r w:rsidR="00413974" w:rsidRPr="00282563">
        <w:t xml:space="preserve"> pt</w:t>
      </w:r>
      <w:r w:rsidRPr="00282563">
        <w:t>.</w:t>
      </w:r>
    </w:p>
    <w:p w14:paraId="1BCF3403" w14:textId="45A20027" w:rsidR="00A3774A" w:rsidRPr="00282563" w:rsidRDefault="006D4202" w:rsidP="00F73C18">
      <w:pPr>
        <w:pStyle w:val="JRSIisi"/>
      </w:pPr>
      <w:r w:rsidRPr="00282563">
        <w:t>Penulisan hipotesis (jika ada) mengikuti ketentuan yang dipaparkan di bawah ini</w:t>
      </w:r>
      <w:r w:rsidR="00BE39C8" w:rsidRPr="00282563">
        <w:t>:</w:t>
      </w:r>
    </w:p>
    <w:p w14:paraId="7B1D036D" w14:textId="77777777" w:rsidR="00BE39C8" w:rsidRPr="00282563" w:rsidRDefault="00BE39C8" w:rsidP="00F73C18">
      <w:pPr>
        <w:pStyle w:val="JRSIisi"/>
      </w:pPr>
    </w:p>
    <w:p w14:paraId="4274C8EE" w14:textId="6C3194F3" w:rsidR="00027520" w:rsidRPr="00282563" w:rsidRDefault="00A3774A" w:rsidP="004E7E52">
      <w:pPr>
        <w:pStyle w:val="JRSIisi"/>
        <w:ind w:left="851" w:hanging="425"/>
        <w:rPr>
          <w:iCs/>
          <w:sz w:val="28"/>
          <w:szCs w:val="28"/>
        </w:rPr>
      </w:pPr>
      <w:r w:rsidRPr="00282563">
        <w:rPr>
          <w:b/>
          <w:bCs/>
          <w:iCs/>
        </w:rPr>
        <w:t>H1</w:t>
      </w:r>
      <w:r w:rsidR="00413974" w:rsidRPr="00282563">
        <w:rPr>
          <w:b/>
          <w:bCs/>
          <w:iCs/>
        </w:rPr>
        <w:t>:</w:t>
      </w:r>
      <w:r w:rsidRPr="00282563">
        <w:rPr>
          <w:iCs/>
        </w:rPr>
        <w:tab/>
      </w:r>
      <w:r w:rsidR="006D4202" w:rsidRPr="00282563">
        <w:t xml:space="preserve">Hipotesis disajikan dengan </w:t>
      </w:r>
      <w:r w:rsidR="00B56E28" w:rsidRPr="00282563">
        <w:rPr>
          <w:i/>
          <w:iCs/>
        </w:rPr>
        <w:t>left tab</w:t>
      </w:r>
      <w:r w:rsidR="00B56E28" w:rsidRPr="00282563">
        <w:t xml:space="preserve"> </w:t>
      </w:r>
      <w:r w:rsidR="00341646" w:rsidRPr="00282563">
        <w:t>0,75</w:t>
      </w:r>
      <w:r w:rsidR="006D4202" w:rsidRPr="00282563">
        <w:t xml:space="preserve"> cm dan </w:t>
      </w:r>
      <w:r w:rsidR="00B56E28" w:rsidRPr="00282563">
        <w:rPr>
          <w:i/>
          <w:iCs/>
        </w:rPr>
        <w:t>hanging indent</w:t>
      </w:r>
      <w:r w:rsidR="00B56E28" w:rsidRPr="00282563">
        <w:t xml:space="preserve"> </w:t>
      </w:r>
      <w:r w:rsidR="00341646" w:rsidRPr="00282563">
        <w:t>0,75 cm</w:t>
      </w:r>
      <w:r w:rsidR="006D4202" w:rsidRPr="00282563">
        <w:t>.</w:t>
      </w:r>
    </w:p>
    <w:p w14:paraId="6298C0B8" w14:textId="3380CD50" w:rsidR="00027520" w:rsidRPr="00282563" w:rsidRDefault="0015010C" w:rsidP="004E7E52">
      <w:pPr>
        <w:pStyle w:val="JRSIisi"/>
        <w:ind w:left="851" w:hanging="425"/>
      </w:pPr>
      <w:r w:rsidRPr="00282563">
        <w:rPr>
          <w:b/>
          <w:bCs/>
        </w:rPr>
        <w:t>H2</w:t>
      </w:r>
      <w:r w:rsidR="00413974" w:rsidRPr="00282563">
        <w:rPr>
          <w:b/>
          <w:bCs/>
        </w:rPr>
        <w:t>:</w:t>
      </w:r>
      <w:r w:rsidRPr="00282563">
        <w:tab/>
        <w:t xml:space="preserve">Berikan </w:t>
      </w:r>
      <w:r w:rsidR="006D4202" w:rsidRPr="00282563">
        <w:t xml:space="preserve">satu </w:t>
      </w:r>
      <w:r w:rsidRPr="00282563">
        <w:t xml:space="preserve">baris kosong </w:t>
      </w:r>
      <w:r w:rsidR="004324AE" w:rsidRPr="00282563">
        <w:t xml:space="preserve">dengan spasi tunggal </w:t>
      </w:r>
      <w:r w:rsidR="00BE39C8" w:rsidRPr="00282563">
        <w:t xml:space="preserve">sebelum </w:t>
      </w:r>
      <w:r w:rsidR="002121B7" w:rsidRPr="00282563">
        <w:t xml:space="preserve">dan sesudah </w:t>
      </w:r>
      <w:r w:rsidR="00BE39C8" w:rsidRPr="00282563">
        <w:t>pernyataan</w:t>
      </w:r>
      <w:r w:rsidRPr="00282563">
        <w:t xml:space="preserve"> hipotesis.</w:t>
      </w:r>
    </w:p>
    <w:p w14:paraId="6C9AB88F" w14:textId="4D7BBE62" w:rsidR="00027520" w:rsidRPr="00282563" w:rsidRDefault="00027520" w:rsidP="00B11C8A">
      <w:pPr>
        <w:pStyle w:val="Heading1"/>
        <w:rPr>
          <w:rFonts w:ascii="Times New Roman" w:hAnsi="Times New Roman" w:cs="Times New Roman"/>
        </w:rPr>
      </w:pPr>
      <w:r w:rsidRPr="00282563">
        <w:rPr>
          <w:rFonts w:ascii="Times New Roman" w:hAnsi="Times New Roman" w:cs="Times New Roman"/>
        </w:rPr>
        <w:t>Metodologi</w:t>
      </w:r>
    </w:p>
    <w:p w14:paraId="6C5B7DDD" w14:textId="184D8180" w:rsidR="001510AE" w:rsidRPr="00282563" w:rsidRDefault="001C5DFF" w:rsidP="001510AE">
      <w:pPr>
        <w:pStyle w:val="JRSIisi"/>
      </w:pPr>
      <w:r w:rsidRPr="00282563">
        <w:t xml:space="preserve">Bagian Metodologi menyajikan </w:t>
      </w:r>
      <w:r w:rsidRPr="00282563">
        <w:rPr>
          <w:b/>
          <w:bCs/>
        </w:rPr>
        <w:t>pendekatan penelitian</w:t>
      </w:r>
      <w:r w:rsidRPr="00282563">
        <w:t xml:space="preserve">—baik kuantitatif, kualitatif, maupun metode campuran—beserta justifikasi pemilihannya. </w:t>
      </w:r>
      <w:r w:rsidR="001510AE" w:rsidRPr="00282563">
        <w:rPr>
          <w:b/>
          <w:bCs/>
        </w:rPr>
        <w:t>Partisipan</w:t>
      </w:r>
      <w:r w:rsidR="001510AE" w:rsidRPr="00282563">
        <w:t xml:space="preserve"> penelitian dan pengambilan sampel harus dijelaskan dengan lengkap. Instrumen, material, dan/atau prosedur </w:t>
      </w:r>
      <w:r w:rsidR="001510AE" w:rsidRPr="00282563">
        <w:rPr>
          <w:b/>
          <w:bCs/>
        </w:rPr>
        <w:t>pengumpulan data</w:t>
      </w:r>
      <w:r w:rsidR="001510AE" w:rsidRPr="00282563">
        <w:t xml:space="preserve"> harus dijelaskan secara sistematis. </w:t>
      </w:r>
      <w:r w:rsidR="002D16A4" w:rsidRPr="00282563">
        <w:t>M</w:t>
      </w:r>
      <w:r w:rsidR="001510AE" w:rsidRPr="00282563">
        <w:rPr>
          <w:b/>
          <w:bCs/>
        </w:rPr>
        <w:t>etode analisis</w:t>
      </w:r>
      <w:r w:rsidR="001510AE" w:rsidRPr="00282563">
        <w:t xml:space="preserve"> data </w:t>
      </w:r>
      <w:r w:rsidR="002D16A4" w:rsidRPr="00282563">
        <w:t xml:space="preserve">juga </w:t>
      </w:r>
      <w:r w:rsidR="001510AE" w:rsidRPr="00282563">
        <w:t>harus dijelaskan, termasuk prosedur, model, dan/atau perangkat lunak yang digunakan.</w:t>
      </w:r>
    </w:p>
    <w:p w14:paraId="741BD630" w14:textId="19292B9D" w:rsidR="00FE225F" w:rsidRPr="00282563" w:rsidRDefault="00FE225F" w:rsidP="002D7619">
      <w:pPr>
        <w:pStyle w:val="Heading2"/>
      </w:pPr>
      <w:r w:rsidRPr="00282563">
        <w:t>Penulisan Formula Matematika</w:t>
      </w:r>
    </w:p>
    <w:p w14:paraId="66E4BCDC" w14:textId="69C2EC2D" w:rsidR="007705FC" w:rsidRPr="00282563" w:rsidRDefault="001C5DFF" w:rsidP="00413974">
      <w:pPr>
        <w:pStyle w:val="JRSIisi"/>
      </w:pPr>
      <w:r w:rsidRPr="00282563">
        <w:t xml:space="preserve">Formula harus ditulis menggunakan fitur </w:t>
      </w:r>
      <w:r w:rsidR="000B0693" w:rsidRPr="00282563">
        <w:t>“</w:t>
      </w:r>
      <w:r w:rsidR="00E35059" w:rsidRPr="00282563">
        <w:rPr>
          <w:i/>
          <w:iCs/>
        </w:rPr>
        <w:t>Insert</w:t>
      </w:r>
      <w:r w:rsidR="0078313D" w:rsidRPr="00282563">
        <w:rPr>
          <w:i/>
          <w:iCs/>
        </w:rPr>
        <w:t xml:space="preserve"> </w:t>
      </w:r>
      <w:r w:rsidR="00E35059" w:rsidRPr="00282563">
        <w:rPr>
          <w:i/>
          <w:iCs/>
        </w:rPr>
        <w:t>Equation</w:t>
      </w:r>
      <w:r w:rsidR="000B0693" w:rsidRPr="00282563">
        <w:rPr>
          <w:i/>
          <w:iCs/>
        </w:rPr>
        <w:t>”</w:t>
      </w:r>
      <w:r w:rsidR="0078313D" w:rsidRPr="00282563">
        <w:t xml:space="preserve"> </w:t>
      </w:r>
      <w:r w:rsidRPr="00282563">
        <w:t xml:space="preserve">dengan </w:t>
      </w:r>
      <w:r w:rsidR="00E35059" w:rsidRPr="00282563">
        <w:rPr>
          <w:i/>
          <w:iCs/>
        </w:rPr>
        <w:t>Math</w:t>
      </w:r>
      <w:r w:rsidRPr="00282563">
        <w:rPr>
          <w:i/>
          <w:iCs/>
        </w:rPr>
        <w:t xml:space="preserve"> </w:t>
      </w:r>
      <w:r w:rsidR="00E35059" w:rsidRPr="00282563">
        <w:rPr>
          <w:i/>
          <w:iCs/>
        </w:rPr>
        <w:t>Style</w:t>
      </w:r>
      <w:r w:rsidRPr="00282563">
        <w:t xml:space="preserve"> dan diberi nomor secara berurutan mulai dari Pers. 1 hingga akhir dokumen</w:t>
      </w:r>
      <w:r w:rsidR="00747C4A" w:rsidRPr="00282563">
        <w:t xml:space="preserve"> (</w:t>
      </w:r>
      <w:r w:rsidRPr="00282563">
        <w:t>termasuk lampiran</w:t>
      </w:r>
      <w:r w:rsidR="00747C4A" w:rsidRPr="00282563">
        <w:t>)</w:t>
      </w:r>
      <w:r w:rsidRPr="00282563">
        <w:t>. Penomoran formula</w:t>
      </w:r>
      <w:r w:rsidR="00017A97" w:rsidRPr="00282563">
        <w:t xml:space="preserve"> yang disingkat</w:t>
      </w:r>
      <w:r w:rsidRPr="00282563">
        <w:t>, seperti Pers. 1, ditempatkan</w:t>
      </w:r>
      <w:r w:rsidR="00A95EF3" w:rsidRPr="00282563">
        <w:t xml:space="preserve"> pada posisi</w:t>
      </w:r>
      <w:r w:rsidRPr="00282563">
        <w:t xml:space="preserve"> rata kanan sejajar dengan margin menggunakan pengaturan tabulasi kanan (</w:t>
      </w:r>
      <w:r w:rsidRPr="00282563">
        <w:rPr>
          <w:i/>
          <w:iCs/>
        </w:rPr>
        <w:t>right tab stop</w:t>
      </w:r>
      <w:r w:rsidRPr="00282563">
        <w:t xml:space="preserve">). Pengaturan ukuran </w:t>
      </w:r>
      <w:r w:rsidRPr="00282563">
        <w:rPr>
          <w:i/>
          <w:iCs/>
        </w:rPr>
        <w:t>font</w:t>
      </w:r>
      <w:r w:rsidRPr="00282563">
        <w:t xml:space="preserve"> ditetapkan pada </w:t>
      </w:r>
      <w:r w:rsidR="0078313D" w:rsidRPr="00282563">
        <w:rPr>
          <w:i/>
          <w:iCs/>
        </w:rPr>
        <w:t>full</w:t>
      </w:r>
      <w:r w:rsidR="0078313D" w:rsidRPr="00282563">
        <w:t xml:space="preserve"> 11 pt, </w:t>
      </w:r>
      <w:r w:rsidR="0078313D" w:rsidRPr="00282563">
        <w:rPr>
          <w:i/>
          <w:iCs/>
        </w:rPr>
        <w:t>subscript/superscript</w:t>
      </w:r>
      <w:r w:rsidR="0078313D" w:rsidRPr="00282563">
        <w:t xml:space="preserve"> 8 pt, </w:t>
      </w:r>
      <w:r w:rsidR="0078313D" w:rsidRPr="00282563">
        <w:rPr>
          <w:i/>
          <w:iCs/>
        </w:rPr>
        <w:t>sub-subscript/superscript</w:t>
      </w:r>
      <w:r w:rsidR="0078313D" w:rsidRPr="00282563">
        <w:t xml:space="preserve"> </w:t>
      </w:r>
      <w:r w:rsidRPr="00282563">
        <w:t>6</w:t>
      </w:r>
      <w:r w:rsidR="00C14DCA" w:rsidRPr="00282563">
        <w:t xml:space="preserve"> </w:t>
      </w:r>
      <w:r w:rsidRPr="00282563">
        <w:t xml:space="preserve">pt, serta </w:t>
      </w:r>
      <w:r w:rsidR="003214B8" w:rsidRPr="00282563">
        <w:rPr>
          <w:i/>
          <w:iCs/>
        </w:rPr>
        <w:t>s</w:t>
      </w:r>
      <w:r w:rsidRPr="00282563">
        <w:rPr>
          <w:i/>
          <w:iCs/>
        </w:rPr>
        <w:t>ymbol</w:t>
      </w:r>
      <w:r w:rsidRPr="00282563">
        <w:t xml:space="preserve"> 12</w:t>
      </w:r>
      <w:r w:rsidR="00C14DCA" w:rsidRPr="00282563">
        <w:t xml:space="preserve"> </w:t>
      </w:r>
      <w:r w:rsidRPr="00282563">
        <w:t>pt. Seluruh variabel wajib ditulis dengan format miring (</w:t>
      </w:r>
      <w:r w:rsidRPr="00282563">
        <w:rPr>
          <w:i/>
          <w:iCs/>
        </w:rPr>
        <w:t>italic</w:t>
      </w:r>
      <w:r w:rsidRPr="00282563">
        <w:t xml:space="preserve">). Gunakan tanda titik dua (:) untuk menjelaskan definisi variabel dan tanda sama dengan (=) jika variabel bernilai angka atau </w:t>
      </w:r>
      <w:r w:rsidR="006B7F3B" w:rsidRPr="00282563">
        <w:t xml:space="preserve">untuk </w:t>
      </w:r>
      <w:r w:rsidRPr="00282563">
        <w:t xml:space="preserve">persamaan </w:t>
      </w:r>
      <w:r w:rsidR="0016067F" w:rsidRPr="00282563">
        <w:t>(contoh</w:t>
      </w:r>
      <w:r w:rsidRPr="00282563">
        <w:t xml:space="preserve">: ukuran </w:t>
      </w:r>
      <w:r w:rsidR="0016067F" w:rsidRPr="00282563">
        <w:t>sampel)</w:t>
      </w:r>
      <w:r w:rsidRPr="00282563">
        <w:t>. Penulisan angka desimal menggunakan tanda koma (,), dan jika terdapat lebih dari satu nilai, gunakan titik koma (;) sebagai pemisah (Contoh: 0,12; 0,11; 1</w:t>
      </w:r>
      <w:r w:rsidR="001D33A1" w:rsidRPr="00282563">
        <w:t>.</w:t>
      </w:r>
      <w:r w:rsidRPr="00282563">
        <w:t>708,19).</w:t>
      </w:r>
      <w:r w:rsidR="005A15A8" w:rsidRPr="00282563">
        <w:t xml:space="preserve"> Berikan jarak satu baris kosong dengan spasi tunggal antara teks utama dan persamaan. </w:t>
      </w:r>
    </w:p>
    <w:p w14:paraId="702E2999" w14:textId="77777777" w:rsidR="007705FC" w:rsidRPr="00282563" w:rsidRDefault="007705FC" w:rsidP="00DD14B1">
      <w:pPr>
        <w:pStyle w:val="JRSIisi"/>
      </w:pPr>
    </w:p>
    <w:p w14:paraId="56EFD0AF" w14:textId="0D6F389A" w:rsidR="00DD14B1" w:rsidRPr="00282563" w:rsidRDefault="004F657C" w:rsidP="00DD14B1">
      <w:pPr>
        <w:pStyle w:val="JRSIpersamaan"/>
        <w:tabs>
          <w:tab w:val="clear" w:pos="4111"/>
          <w:tab w:val="right" w:pos="9072"/>
        </w:tabs>
        <w:spacing w:line="240" w:lineRule="auto"/>
        <w:ind w:firstLine="0"/>
        <w:rPr>
          <w:rFonts w:ascii="Times New Roman" w:hAnsi="Times New Roman" w:cs="Times New Roman"/>
          <w:sz w:val="22"/>
          <w:szCs w:val="22"/>
          <w:lang w:val="id-ID"/>
        </w:rPr>
      </w:pPr>
      <m:oMath>
        <m:sSup>
          <m:sSupPr>
            <m:ctrlPr>
              <w:rPr>
                <w:rFonts w:ascii="Cambria Math" w:hAnsi="Cambria Math" w:cs="Times New Roman"/>
                <w:sz w:val="22"/>
                <w:szCs w:val="22"/>
              </w:rPr>
            </m:ctrlPr>
          </m:sSupPr>
          <m:e>
            <m:d>
              <m:dPr>
                <m:ctrlPr>
                  <w:rPr>
                    <w:rFonts w:ascii="Cambria Math" w:hAnsi="Cambria Math" w:cs="Times New Roman"/>
                    <w:sz w:val="22"/>
                    <w:szCs w:val="22"/>
                  </w:rPr>
                </m:ctrlPr>
              </m:dPr>
              <m:e>
                <m:r>
                  <w:rPr>
                    <w:rFonts w:ascii="Cambria Math" w:hAnsi="Cambria Math" w:cs="Times New Roman"/>
                    <w:sz w:val="22"/>
                    <w:szCs w:val="22"/>
                    <w:lang w:val="id-ID"/>
                  </w:rPr>
                  <m:t>x</m:t>
                </m:r>
                <m:r>
                  <m:rPr>
                    <m:sty m:val="p"/>
                  </m:rPr>
                  <w:rPr>
                    <w:rFonts w:ascii="Cambria Math" w:hAnsi="Cambria Math" w:cs="Times New Roman"/>
                    <w:sz w:val="22"/>
                    <w:szCs w:val="22"/>
                    <w:lang w:val="id-ID"/>
                  </w:rPr>
                  <m:t>+</m:t>
                </m:r>
                <m:r>
                  <w:rPr>
                    <w:rFonts w:ascii="Cambria Math" w:hAnsi="Cambria Math" w:cs="Times New Roman"/>
                    <w:sz w:val="22"/>
                    <w:szCs w:val="22"/>
                    <w:lang w:val="id-ID"/>
                  </w:rPr>
                  <m:t>a</m:t>
                </m:r>
              </m:e>
            </m:d>
          </m:e>
          <m:sup>
            <m:r>
              <w:rPr>
                <w:rFonts w:ascii="Cambria Math" w:hAnsi="Cambria Math" w:cs="Times New Roman"/>
                <w:sz w:val="22"/>
                <w:szCs w:val="22"/>
                <w:lang w:val="id-ID"/>
              </w:rPr>
              <m:t>n</m:t>
            </m:r>
          </m:sup>
        </m:sSup>
        <m:r>
          <m:rPr>
            <m:sty m:val="p"/>
          </m:rPr>
          <w:rPr>
            <w:rFonts w:ascii="Cambria Math" w:eastAsia="Cambria Math" w:hAnsi="Cambria Math" w:cs="Times New Roman"/>
            <w:sz w:val="22"/>
            <w:szCs w:val="22"/>
            <w:lang w:val="id-ID"/>
          </w:rPr>
          <m:t>=</m:t>
        </m:r>
        <m:nary>
          <m:naryPr>
            <m:chr m:val="∑"/>
            <m:grow m:val="1"/>
            <m:ctrlPr>
              <w:rPr>
                <w:rFonts w:ascii="Cambria Math" w:hAnsi="Cambria Math" w:cs="Times New Roman"/>
                <w:sz w:val="22"/>
                <w:szCs w:val="22"/>
              </w:rPr>
            </m:ctrlPr>
          </m:naryPr>
          <m:sub>
            <m:r>
              <w:rPr>
                <w:rFonts w:ascii="Cambria Math" w:eastAsia="Cambria Math" w:hAnsi="Cambria Math" w:cs="Times New Roman"/>
                <w:sz w:val="22"/>
                <w:szCs w:val="22"/>
                <w:lang w:val="id-ID"/>
              </w:rPr>
              <m:t>k</m:t>
            </m:r>
            <m:r>
              <m:rPr>
                <m:sty m:val="p"/>
              </m:rPr>
              <w:rPr>
                <w:rFonts w:ascii="Cambria Math" w:eastAsia="Cambria Math" w:hAnsi="Cambria Math" w:cs="Times New Roman"/>
                <w:sz w:val="22"/>
                <w:szCs w:val="22"/>
                <w:lang w:val="id-ID"/>
              </w:rPr>
              <m:t>=0</m:t>
            </m:r>
          </m:sub>
          <m:sup>
            <m:r>
              <w:rPr>
                <w:rFonts w:ascii="Cambria Math" w:eastAsia="Cambria Math" w:hAnsi="Cambria Math" w:cs="Times New Roman"/>
                <w:sz w:val="22"/>
                <w:szCs w:val="22"/>
                <w:lang w:val="id-ID"/>
              </w:rPr>
              <m:t>n</m:t>
            </m:r>
          </m:sup>
          <m:e>
            <m:d>
              <m:dPr>
                <m:ctrlPr>
                  <w:rPr>
                    <w:rFonts w:ascii="Cambria Math" w:hAnsi="Cambria Math" w:cs="Times New Roman"/>
                    <w:sz w:val="22"/>
                    <w:szCs w:val="22"/>
                  </w:rPr>
                </m:ctrlPr>
              </m:dPr>
              <m:e>
                <m:f>
                  <m:fPr>
                    <m:type m:val="noBar"/>
                    <m:ctrlPr>
                      <w:rPr>
                        <w:rFonts w:ascii="Cambria Math" w:hAnsi="Cambria Math" w:cs="Times New Roman"/>
                        <w:sz w:val="22"/>
                        <w:szCs w:val="22"/>
                      </w:rPr>
                    </m:ctrlPr>
                  </m:fPr>
                  <m:num>
                    <m:r>
                      <w:rPr>
                        <w:rFonts w:ascii="Cambria Math" w:eastAsia="Cambria Math" w:hAnsi="Cambria Math" w:cs="Times New Roman"/>
                        <w:sz w:val="22"/>
                        <w:szCs w:val="22"/>
                        <w:lang w:val="id-ID"/>
                      </w:rPr>
                      <m:t>n</m:t>
                    </m:r>
                  </m:num>
                  <m:den>
                    <m:r>
                      <w:rPr>
                        <w:rFonts w:ascii="Cambria Math" w:eastAsia="Cambria Math" w:hAnsi="Cambria Math" w:cs="Times New Roman"/>
                        <w:sz w:val="22"/>
                        <w:szCs w:val="22"/>
                        <w:lang w:val="id-ID"/>
                      </w:rPr>
                      <m:t>k</m:t>
                    </m:r>
                  </m:den>
                </m:f>
              </m:e>
            </m:d>
            <m:sSup>
              <m:sSupPr>
                <m:ctrlPr>
                  <w:rPr>
                    <w:rFonts w:ascii="Cambria Math" w:hAnsi="Cambria Math" w:cs="Times New Roman"/>
                    <w:sz w:val="22"/>
                    <w:szCs w:val="22"/>
                  </w:rPr>
                </m:ctrlPr>
              </m:sSupPr>
              <m:e>
                <m:r>
                  <w:rPr>
                    <w:rFonts w:ascii="Cambria Math" w:eastAsia="Cambria Math" w:hAnsi="Cambria Math" w:cs="Times New Roman"/>
                    <w:sz w:val="22"/>
                    <w:szCs w:val="22"/>
                    <w:lang w:val="id-ID"/>
                  </w:rPr>
                  <m:t>x</m:t>
                </m:r>
              </m:e>
              <m:sup>
                <m:r>
                  <w:rPr>
                    <w:rFonts w:ascii="Cambria Math" w:eastAsia="Cambria Math" w:hAnsi="Cambria Math" w:cs="Times New Roman"/>
                    <w:sz w:val="22"/>
                    <w:szCs w:val="22"/>
                    <w:lang w:val="id-ID"/>
                  </w:rPr>
                  <m:t>k</m:t>
                </m:r>
              </m:sup>
            </m:sSup>
            <m:sSup>
              <m:sSupPr>
                <m:ctrlPr>
                  <w:rPr>
                    <w:rFonts w:ascii="Cambria Math" w:hAnsi="Cambria Math" w:cs="Times New Roman"/>
                    <w:sz w:val="22"/>
                    <w:szCs w:val="22"/>
                  </w:rPr>
                </m:ctrlPr>
              </m:sSupPr>
              <m:e>
                <m:r>
                  <w:rPr>
                    <w:rFonts w:ascii="Cambria Math" w:eastAsia="Cambria Math" w:hAnsi="Cambria Math" w:cs="Times New Roman"/>
                    <w:sz w:val="22"/>
                    <w:szCs w:val="22"/>
                    <w:lang w:val="id-ID"/>
                  </w:rPr>
                  <m:t>a</m:t>
                </m:r>
              </m:e>
              <m:sup>
                <m:r>
                  <w:rPr>
                    <w:rFonts w:ascii="Cambria Math" w:eastAsia="Cambria Math" w:hAnsi="Cambria Math" w:cs="Times New Roman"/>
                    <w:sz w:val="22"/>
                    <w:szCs w:val="22"/>
                    <w:lang w:val="id-ID"/>
                  </w:rPr>
                  <m:t>n</m:t>
                </m:r>
                <m:r>
                  <m:rPr>
                    <m:sty m:val="p"/>
                  </m:rPr>
                  <w:rPr>
                    <w:rFonts w:ascii="Cambria Math" w:eastAsia="Cambria Math" w:hAnsi="Cambria Math" w:cs="Times New Roman"/>
                    <w:sz w:val="22"/>
                    <w:szCs w:val="22"/>
                    <w:lang w:val="id-ID"/>
                  </w:rPr>
                  <m:t>-</m:t>
                </m:r>
                <m:r>
                  <w:rPr>
                    <w:rFonts w:ascii="Cambria Math" w:eastAsia="Cambria Math" w:hAnsi="Cambria Math" w:cs="Times New Roman"/>
                    <w:sz w:val="22"/>
                    <w:szCs w:val="22"/>
                    <w:lang w:val="id-ID"/>
                  </w:rPr>
                  <m:t>k</m:t>
                </m:r>
              </m:sup>
            </m:sSup>
          </m:e>
        </m:nary>
      </m:oMath>
      <w:r w:rsidR="00DD14B1" w:rsidRPr="00282563">
        <w:rPr>
          <w:rFonts w:ascii="Times New Roman" w:hAnsi="Times New Roman" w:cs="Times New Roman"/>
          <w:sz w:val="22"/>
          <w:szCs w:val="22"/>
          <w:lang w:val="id-ID"/>
        </w:rPr>
        <w:tab/>
        <w:t>Pers. 1</w:t>
      </w:r>
    </w:p>
    <w:p w14:paraId="42DE57FC" w14:textId="77777777" w:rsidR="00DD14B1" w:rsidRPr="00282563" w:rsidRDefault="00DD14B1" w:rsidP="00DD14B1">
      <w:pPr>
        <w:pStyle w:val="JRSIisi"/>
      </w:pPr>
    </w:p>
    <w:p w14:paraId="65BF90BA" w14:textId="39C45117" w:rsidR="005C19C3" w:rsidRPr="00282563" w:rsidRDefault="005C19C3" w:rsidP="00B11C8A">
      <w:pPr>
        <w:pStyle w:val="Heading1"/>
        <w:rPr>
          <w:rFonts w:ascii="Times New Roman" w:hAnsi="Times New Roman" w:cs="Times New Roman"/>
        </w:rPr>
      </w:pPr>
      <w:r w:rsidRPr="00282563">
        <w:rPr>
          <w:rFonts w:ascii="Times New Roman" w:hAnsi="Times New Roman" w:cs="Times New Roman"/>
        </w:rPr>
        <w:t>Hasil</w:t>
      </w:r>
    </w:p>
    <w:p w14:paraId="74D0EC88" w14:textId="4F16E612" w:rsidR="004C1C4D" w:rsidRPr="00282563" w:rsidRDefault="00AA1F6F" w:rsidP="004C1C4D">
      <w:pPr>
        <w:pStyle w:val="JRSIisi"/>
      </w:pPr>
      <w:r w:rsidRPr="00282563">
        <w:t>B</w:t>
      </w:r>
      <w:r w:rsidR="00D955E4" w:rsidRPr="00282563">
        <w:t xml:space="preserve">agian </w:t>
      </w:r>
      <w:r w:rsidR="00595A1B" w:rsidRPr="00282563">
        <w:t>h</w:t>
      </w:r>
      <w:r w:rsidR="00D955E4" w:rsidRPr="00282563">
        <w:t xml:space="preserve">asil </w:t>
      </w:r>
      <w:r w:rsidRPr="00282563">
        <w:t>berfokus pada</w:t>
      </w:r>
      <w:r w:rsidR="00D955E4" w:rsidRPr="00282563">
        <w:rPr>
          <w:b/>
          <w:bCs/>
        </w:rPr>
        <w:t xml:space="preserve"> </w:t>
      </w:r>
      <w:r w:rsidRPr="00282563">
        <w:rPr>
          <w:b/>
          <w:bCs/>
        </w:rPr>
        <w:t xml:space="preserve">pemaparan </w:t>
      </w:r>
      <w:r w:rsidR="00D955E4" w:rsidRPr="00282563">
        <w:rPr>
          <w:b/>
          <w:bCs/>
        </w:rPr>
        <w:t>temuan utama</w:t>
      </w:r>
      <w:r w:rsidR="00D955E4" w:rsidRPr="00282563">
        <w:t xml:space="preserve"> secara objektif. </w:t>
      </w:r>
      <w:r w:rsidR="00754811" w:rsidRPr="00282563">
        <w:t>Untuk meningkatkan kejelasan informasi, d</w:t>
      </w:r>
      <w:r w:rsidR="00D955E4" w:rsidRPr="00282563">
        <w:t xml:space="preserve">ata </w:t>
      </w:r>
      <w:r w:rsidR="00DC274D" w:rsidRPr="00282563">
        <w:t>dapat disajikan</w:t>
      </w:r>
      <w:r w:rsidR="00D955E4" w:rsidRPr="00282563">
        <w:t xml:space="preserve"> dalam </w:t>
      </w:r>
      <w:r w:rsidR="00845EC5" w:rsidRPr="00282563">
        <w:t>kombinasi</w:t>
      </w:r>
      <w:r w:rsidR="00D955E4" w:rsidRPr="00282563">
        <w:t xml:space="preserve"> </w:t>
      </w:r>
      <w:r w:rsidR="00DC274D" w:rsidRPr="00282563">
        <w:t xml:space="preserve">teks, </w:t>
      </w:r>
      <w:r w:rsidR="00D955E4" w:rsidRPr="00282563">
        <w:t>tabel</w:t>
      </w:r>
      <w:r w:rsidR="00DC274D" w:rsidRPr="00282563">
        <w:t>,</w:t>
      </w:r>
      <w:r w:rsidR="00D955E4" w:rsidRPr="00282563">
        <w:t xml:space="preserve"> </w:t>
      </w:r>
      <w:r w:rsidR="00DC274D" w:rsidRPr="00282563">
        <w:t>dan/</w:t>
      </w:r>
      <w:r w:rsidR="00D955E4" w:rsidRPr="00282563">
        <w:t>atau gambar</w:t>
      </w:r>
      <w:r w:rsidR="00754811" w:rsidRPr="00282563">
        <w:t>.</w:t>
      </w:r>
    </w:p>
    <w:p w14:paraId="74A21ED5" w14:textId="1B627143" w:rsidR="004C1C4D" w:rsidRPr="00282563" w:rsidRDefault="004C1C4D" w:rsidP="002D7619">
      <w:pPr>
        <w:pStyle w:val="Heading2"/>
      </w:pPr>
      <w:r w:rsidRPr="00282563">
        <w:t>Penyajian Gambar</w:t>
      </w:r>
    </w:p>
    <w:p w14:paraId="1996CE0D" w14:textId="6BEBD5F8" w:rsidR="00A57059" w:rsidRPr="00282563" w:rsidRDefault="00D955E4" w:rsidP="00E1182F">
      <w:pPr>
        <w:pStyle w:val="JRSIisi"/>
      </w:pPr>
      <w:r w:rsidRPr="00282563">
        <w:t xml:space="preserve">Gambar dapat berupa foto, ilustrasi, grafik, atau diagram alir, baik dalam format hitam-putih maupun berwarna. Seluruh gambar harus diletakkan dengan posisi rata tengah pada bagian naskah yang relevan. Penomoran gambar dilakukan secara berurutan sesuai urutan kemunculannya dalam teks (Contoh: Gambar 1, Gambar 2, dst.). </w:t>
      </w:r>
      <w:r w:rsidR="00ED6A17" w:rsidRPr="00282563">
        <w:t>K</w:t>
      </w:r>
      <w:r w:rsidRPr="00282563">
        <w:t xml:space="preserve">eterangan gambar diletakkan di bawah gambar menggunakan </w:t>
      </w:r>
      <w:r w:rsidRPr="00282563">
        <w:rPr>
          <w:i/>
          <w:iCs/>
        </w:rPr>
        <w:lastRenderedPageBreak/>
        <w:t>font</w:t>
      </w:r>
      <w:r w:rsidRPr="00282563">
        <w:t xml:space="preserve"> </w:t>
      </w:r>
      <w:r w:rsidR="00FC0E0D" w:rsidRPr="00282563">
        <w:t>Times New Roman</w:t>
      </w:r>
      <w:r w:rsidRPr="00282563">
        <w:t xml:space="preserve"> 11</w:t>
      </w:r>
      <w:r w:rsidR="00C14DCA" w:rsidRPr="00282563">
        <w:t xml:space="preserve"> </w:t>
      </w:r>
      <w:r w:rsidRPr="00282563">
        <w:t>pt</w:t>
      </w:r>
      <w:r w:rsidR="00ED6A17" w:rsidRPr="00282563">
        <w:t xml:space="preserve">, </w:t>
      </w:r>
      <w:r w:rsidR="00A95EF3" w:rsidRPr="00282563">
        <w:t xml:space="preserve">posisi </w:t>
      </w:r>
      <w:r w:rsidRPr="00282563">
        <w:t xml:space="preserve">rata </w:t>
      </w:r>
      <w:r w:rsidR="00FC0E0D" w:rsidRPr="00282563">
        <w:t>kiri</w:t>
      </w:r>
      <w:r w:rsidR="00ED6A17" w:rsidRPr="00282563">
        <w:t xml:space="preserve">, dan spasi </w:t>
      </w:r>
      <w:r w:rsidR="00ED6A17" w:rsidRPr="00282563">
        <w:rPr>
          <w:i/>
          <w:iCs/>
        </w:rPr>
        <w:t>before</w:t>
      </w:r>
      <w:r w:rsidR="00ED6A17" w:rsidRPr="00282563">
        <w:t xml:space="preserve"> dan </w:t>
      </w:r>
      <w:r w:rsidR="00ED6A17" w:rsidRPr="00282563">
        <w:rPr>
          <w:i/>
          <w:iCs/>
        </w:rPr>
        <w:t>after</w:t>
      </w:r>
      <w:r w:rsidR="00ED6A17" w:rsidRPr="00282563">
        <w:t xml:space="preserve"> 6 pt</w:t>
      </w:r>
      <w:r w:rsidRPr="00282563">
        <w:t xml:space="preserve">. Pastikan gambar memiliki resolusi yang baik sehingga terbaca dengan jelas. Berikan jarak satu baris kosong </w:t>
      </w:r>
      <w:r w:rsidR="00E35059" w:rsidRPr="00282563">
        <w:t xml:space="preserve">dengan </w:t>
      </w:r>
      <w:r w:rsidRPr="00282563">
        <w:t xml:space="preserve">spasi tunggal antara teks utama </w:t>
      </w:r>
      <w:r w:rsidR="00E35059" w:rsidRPr="00282563">
        <w:t>dan</w:t>
      </w:r>
      <w:r w:rsidRPr="00282563">
        <w:t xml:space="preserve"> gambar.</w:t>
      </w:r>
      <w:r w:rsidR="007B351C" w:rsidRPr="00282563">
        <w:t xml:space="preserve"> Setiap gambar wajib dirujuk di dalam paragraf naskah sebelum gambar tersebut ditampilkan.</w:t>
      </w:r>
    </w:p>
    <w:p w14:paraId="490614D4" w14:textId="77777777" w:rsidR="007E5ED9" w:rsidRPr="00282563" w:rsidRDefault="007E5ED9" w:rsidP="009E5C89">
      <w:pPr>
        <w:ind w:firstLine="284"/>
        <w:jc w:val="both"/>
        <w:rPr>
          <w:lang w:val="id-ID"/>
        </w:rPr>
      </w:pPr>
    </w:p>
    <w:p w14:paraId="3AC28B06" w14:textId="77777777" w:rsidR="00CD4BDB" w:rsidRPr="00282563" w:rsidRDefault="00391935" w:rsidP="009E5C89">
      <w:pPr>
        <w:jc w:val="center"/>
      </w:pPr>
      <w:r w:rsidRPr="00282563">
        <w:rPr>
          <w:noProof/>
          <w:lang w:val="en-GB" w:eastAsia="en-GB"/>
        </w:rPr>
        <w:drawing>
          <wp:inline distT="0" distB="0" distL="0" distR="0" wp14:anchorId="50C2BF07" wp14:editId="7081C9EE">
            <wp:extent cx="4330700" cy="2264055"/>
            <wp:effectExtent l="0" t="0" r="12700" b="3175"/>
            <wp:docPr id="4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E4CBC5" w14:textId="28A91B00" w:rsidR="007E5ED9" w:rsidRPr="00282563" w:rsidRDefault="00CD4BDB" w:rsidP="00FA6841">
      <w:pPr>
        <w:pStyle w:val="Caption"/>
        <w:jc w:val="left"/>
        <w:rPr>
          <w:b w:val="0"/>
          <w:bCs w:val="0"/>
        </w:rPr>
      </w:pPr>
      <w:r w:rsidRPr="00282563">
        <w:t xml:space="preserve">Gambar </w:t>
      </w:r>
      <w:fldSimple w:instr=" SEQ Gambar \* ARABIC ">
        <w:r w:rsidR="00C05654">
          <w:rPr>
            <w:noProof/>
          </w:rPr>
          <w:t>1</w:t>
        </w:r>
      </w:fldSimple>
      <w:r w:rsidRPr="00282563">
        <w:t xml:space="preserve">. </w:t>
      </w:r>
      <w:r w:rsidR="006E22F0" w:rsidRPr="00282563">
        <w:rPr>
          <w:b w:val="0"/>
          <w:bCs w:val="0"/>
        </w:rPr>
        <w:t>Keterangan gambar ditulis dengan huruf besar diawal dan tanpa diakhiri titik</w:t>
      </w:r>
    </w:p>
    <w:p w14:paraId="3C678BC5" w14:textId="77777777" w:rsidR="00B633DD" w:rsidRPr="00282563" w:rsidRDefault="00B633DD" w:rsidP="00B633DD">
      <w:pPr>
        <w:pStyle w:val="JRSIisi"/>
      </w:pPr>
    </w:p>
    <w:p w14:paraId="3A9D683F" w14:textId="210077EE" w:rsidR="00A61EE8" w:rsidRPr="00282563" w:rsidRDefault="00A61EE8" w:rsidP="002D7619">
      <w:pPr>
        <w:pStyle w:val="Heading2"/>
      </w:pPr>
      <w:r w:rsidRPr="00282563">
        <w:t>Penyajian Tabel</w:t>
      </w:r>
    </w:p>
    <w:p w14:paraId="2AA137C9" w14:textId="61409D55" w:rsidR="00521E7C" w:rsidRPr="00282563" w:rsidRDefault="00D955E4" w:rsidP="00A97D31">
      <w:pPr>
        <w:pStyle w:val="JRSIisi"/>
      </w:pPr>
      <w:r w:rsidRPr="00282563">
        <w:t xml:space="preserve">Tabel harus diletakkan pada posisi yang relevan di dalam naskah dengan </w:t>
      </w:r>
      <w:r w:rsidR="00A95EF3" w:rsidRPr="00282563">
        <w:t xml:space="preserve">posisi </w:t>
      </w:r>
      <w:r w:rsidRPr="00282563">
        <w:t xml:space="preserve">rata tengah. Setiap tabel wajib memiliki judul yang jelas dan diberi nomor urut menggunakan angka Arab (Contoh: Tabel 1, Tabel 2, dst.). </w:t>
      </w:r>
      <w:r w:rsidR="00DD0E31" w:rsidRPr="00282563">
        <w:t>Judul</w:t>
      </w:r>
      <w:r w:rsidRPr="00282563">
        <w:t xml:space="preserve"> tabel ditulis menggunakan </w:t>
      </w:r>
      <w:r w:rsidRPr="00282563">
        <w:rPr>
          <w:i/>
          <w:iCs/>
        </w:rPr>
        <w:t>font</w:t>
      </w:r>
      <w:r w:rsidRPr="00282563">
        <w:t xml:space="preserve"> </w:t>
      </w:r>
      <w:r w:rsidR="0086662D" w:rsidRPr="00282563">
        <w:t xml:space="preserve">Times New Roman 11 pt, </w:t>
      </w:r>
      <w:r w:rsidR="00A95EF3" w:rsidRPr="00282563">
        <w:t xml:space="preserve">posisi </w:t>
      </w:r>
      <w:r w:rsidR="0086662D" w:rsidRPr="00282563">
        <w:t xml:space="preserve">rata kiri, dan spasi </w:t>
      </w:r>
      <w:r w:rsidR="0086662D" w:rsidRPr="00282563">
        <w:rPr>
          <w:i/>
          <w:iCs/>
        </w:rPr>
        <w:t>before</w:t>
      </w:r>
      <w:r w:rsidR="0086662D" w:rsidRPr="00282563">
        <w:t xml:space="preserve"> dan </w:t>
      </w:r>
      <w:r w:rsidR="0086662D" w:rsidRPr="00282563">
        <w:rPr>
          <w:i/>
          <w:iCs/>
        </w:rPr>
        <w:t>after</w:t>
      </w:r>
      <w:r w:rsidR="0086662D" w:rsidRPr="00282563">
        <w:t xml:space="preserve"> 6 pt</w:t>
      </w:r>
      <w:r w:rsidR="00EB569E" w:rsidRPr="00282563">
        <w:t xml:space="preserve"> (lihat Tabel 1)</w:t>
      </w:r>
      <w:r w:rsidRPr="00282563">
        <w:t xml:space="preserve">. Teks di dalam tabel menggunakan </w:t>
      </w:r>
      <w:r w:rsidRPr="00282563">
        <w:rPr>
          <w:i/>
          <w:iCs/>
        </w:rPr>
        <w:t>font</w:t>
      </w:r>
      <w:r w:rsidRPr="00282563">
        <w:t xml:space="preserve"> </w:t>
      </w:r>
      <w:r w:rsidR="00B5370F" w:rsidRPr="00282563">
        <w:t xml:space="preserve">Times New Roman </w:t>
      </w:r>
      <w:r w:rsidRPr="00282563">
        <w:t>10</w:t>
      </w:r>
      <w:r w:rsidR="00C14DCA" w:rsidRPr="00282563">
        <w:t xml:space="preserve"> </w:t>
      </w:r>
      <w:r w:rsidRPr="00282563">
        <w:t>pt</w:t>
      </w:r>
      <w:r w:rsidR="00B5370F" w:rsidRPr="00282563">
        <w:t xml:space="preserve"> </w:t>
      </w:r>
      <w:r w:rsidR="00A95EF3" w:rsidRPr="00282563">
        <w:t xml:space="preserve">dengan posisi </w:t>
      </w:r>
      <w:r w:rsidR="00B5370F" w:rsidRPr="00282563">
        <w:t xml:space="preserve">rata </w:t>
      </w:r>
      <w:r w:rsidR="0086662D" w:rsidRPr="00282563">
        <w:t>kiri</w:t>
      </w:r>
      <w:r w:rsidRPr="00282563">
        <w:t xml:space="preserve">, sedangkan catatan kaki tabel menggunakan </w:t>
      </w:r>
      <w:r w:rsidR="00D76EAD" w:rsidRPr="00282563">
        <w:rPr>
          <w:i/>
          <w:iCs/>
        </w:rPr>
        <w:t>font</w:t>
      </w:r>
      <w:r w:rsidR="00D76EAD" w:rsidRPr="00282563">
        <w:t xml:space="preserve"> </w:t>
      </w:r>
      <w:r w:rsidR="00B5370F" w:rsidRPr="00282563">
        <w:t xml:space="preserve">Times New Roman </w:t>
      </w:r>
      <w:r w:rsidR="00FE3903" w:rsidRPr="00282563">
        <w:t>8</w:t>
      </w:r>
      <w:r w:rsidR="00C14DCA" w:rsidRPr="00282563">
        <w:t xml:space="preserve"> </w:t>
      </w:r>
      <w:r w:rsidRPr="00282563">
        <w:t xml:space="preserve">pt </w:t>
      </w:r>
      <w:r w:rsidR="00B5370F" w:rsidRPr="00282563">
        <w:rPr>
          <w:i/>
          <w:iCs/>
        </w:rPr>
        <w:t>italic</w:t>
      </w:r>
      <w:r w:rsidR="00B5370F" w:rsidRPr="00282563">
        <w:t xml:space="preserve"> </w:t>
      </w:r>
      <w:r w:rsidRPr="00282563">
        <w:t xml:space="preserve">dengan </w:t>
      </w:r>
      <w:r w:rsidR="00A95EF3" w:rsidRPr="00282563">
        <w:t xml:space="preserve">posisi </w:t>
      </w:r>
      <w:r w:rsidRPr="00282563">
        <w:t xml:space="preserve">rata </w:t>
      </w:r>
      <w:r w:rsidR="0086662D" w:rsidRPr="00282563">
        <w:t>kiri</w:t>
      </w:r>
      <w:r w:rsidRPr="00282563">
        <w:t xml:space="preserve">. </w:t>
      </w:r>
      <w:r w:rsidR="00D6763B" w:rsidRPr="00282563">
        <w:t xml:space="preserve">Tabel </w:t>
      </w:r>
      <w:r w:rsidR="00B5370F" w:rsidRPr="00282563">
        <w:t>sebaiknya tidak</w:t>
      </w:r>
      <w:r w:rsidR="00D6763B" w:rsidRPr="00282563">
        <w:t xml:space="preserve"> terpotong ke halaman berikutnya.</w:t>
      </w:r>
      <w:r w:rsidR="00DD0E31" w:rsidRPr="00282563">
        <w:t xml:space="preserve"> Jika tabel terpotong ke halaman berikutnya, pastikan </w:t>
      </w:r>
      <w:r w:rsidR="00DD0E31" w:rsidRPr="00282563">
        <w:rPr>
          <w:i/>
          <w:iCs/>
        </w:rPr>
        <w:t>header</w:t>
      </w:r>
      <w:r w:rsidR="00DD0E31" w:rsidRPr="00282563">
        <w:t xml:space="preserve"> tabel</w:t>
      </w:r>
      <w:r w:rsidR="00D6763B" w:rsidRPr="00282563">
        <w:t xml:space="preserve"> </w:t>
      </w:r>
      <w:r w:rsidR="00DD0E31" w:rsidRPr="00282563">
        <w:t xml:space="preserve">muncul kembali pada halaman berikutnya. </w:t>
      </w:r>
      <w:r w:rsidR="00FE32BA" w:rsidRPr="00282563">
        <w:t>Berikan jarak satu baris kosong dengan spasi tunggal antara teks utama dan tabel.</w:t>
      </w:r>
      <w:r w:rsidR="00D6763B" w:rsidRPr="00282563">
        <w:t xml:space="preserve"> </w:t>
      </w:r>
      <w:r w:rsidR="007B351C" w:rsidRPr="00282563">
        <w:t xml:space="preserve">Setiap tabel </w:t>
      </w:r>
      <w:r w:rsidR="00C350F7" w:rsidRPr="00282563">
        <w:t>wajib dirujuk di dalam paragraf naskah sebelum tabel tersebut ditampilkan.</w:t>
      </w:r>
    </w:p>
    <w:p w14:paraId="5D412BD3" w14:textId="77777777" w:rsidR="00A97D31" w:rsidRPr="00282563" w:rsidRDefault="00A97D31" w:rsidP="00A97D31">
      <w:pPr>
        <w:pStyle w:val="JRSIisi"/>
      </w:pPr>
    </w:p>
    <w:p w14:paraId="10150D01" w14:textId="1D679B70" w:rsidR="00DD0E31" w:rsidRPr="00282563" w:rsidRDefault="00DD0E31" w:rsidP="0095201D">
      <w:pPr>
        <w:pStyle w:val="Caption"/>
        <w:jc w:val="left"/>
      </w:pPr>
      <w:r w:rsidRPr="00282563">
        <w:t xml:space="preserve">Tabel </w:t>
      </w:r>
      <w:fldSimple w:instr=" SEQ Tabel \* ARABIC ">
        <w:r w:rsidR="00C05654">
          <w:rPr>
            <w:noProof/>
          </w:rPr>
          <w:t>1</w:t>
        </w:r>
      </w:fldSimple>
      <w:r w:rsidRPr="00282563">
        <w:t xml:space="preserve">. </w:t>
      </w:r>
      <w:r w:rsidRPr="00282563">
        <w:rPr>
          <w:b w:val="0"/>
          <w:bCs w:val="0"/>
        </w:rPr>
        <w:t xml:space="preserve">Keterangan tabel ditulis dengan huruf besar diawal </w:t>
      </w:r>
      <w:r w:rsidR="00345321" w:rsidRPr="00282563">
        <w:rPr>
          <w:b w:val="0"/>
          <w:bCs w:val="0"/>
        </w:rPr>
        <w:t>dan tanpa diakhiri titik</w:t>
      </w:r>
    </w:p>
    <w:tbl>
      <w:tblPr>
        <w:tblStyle w:val="JRSItabel"/>
        <w:tblW w:w="5000" w:type="pct"/>
        <w:jc w:val="center"/>
        <w:tblLook w:val="04A0" w:firstRow="1" w:lastRow="0" w:firstColumn="1" w:lastColumn="0" w:noHBand="0" w:noVBand="1"/>
      </w:tblPr>
      <w:tblGrid>
        <w:gridCol w:w="871"/>
        <w:gridCol w:w="3094"/>
        <w:gridCol w:w="2480"/>
        <w:gridCol w:w="2842"/>
      </w:tblGrid>
      <w:tr w:rsidR="00DD0E31" w:rsidRPr="00282563" w14:paraId="46914CE8" w14:textId="77777777" w:rsidTr="0053637E">
        <w:trPr>
          <w:trHeight w:val="20"/>
          <w:jc w:val="center"/>
        </w:trPr>
        <w:tc>
          <w:tcPr>
            <w:tcW w:w="469" w:type="pct"/>
            <w:tcBorders>
              <w:bottom w:val="single" w:sz="4" w:space="0" w:color="auto"/>
            </w:tcBorders>
            <w:vAlign w:val="top"/>
            <w:hideMark/>
          </w:tcPr>
          <w:p w14:paraId="12A0A846" w14:textId="77777777" w:rsidR="00DD0E31" w:rsidRPr="00282563" w:rsidRDefault="00DD0E31" w:rsidP="006A07D4">
            <w:pPr>
              <w:rPr>
                <w:b/>
                <w:bCs/>
                <w:color w:val="000000"/>
                <w:sz w:val="20"/>
                <w:szCs w:val="20"/>
              </w:rPr>
            </w:pPr>
            <w:r w:rsidRPr="00282563">
              <w:rPr>
                <w:b/>
                <w:bCs/>
                <w:color w:val="000000"/>
                <w:sz w:val="20"/>
                <w:szCs w:val="20"/>
              </w:rPr>
              <w:t>No.</w:t>
            </w:r>
          </w:p>
        </w:tc>
        <w:tc>
          <w:tcPr>
            <w:tcW w:w="1666" w:type="pct"/>
            <w:tcBorders>
              <w:bottom w:val="single" w:sz="4" w:space="0" w:color="auto"/>
            </w:tcBorders>
            <w:vAlign w:val="top"/>
            <w:hideMark/>
          </w:tcPr>
          <w:p w14:paraId="38642ECA" w14:textId="77777777" w:rsidR="00DD0E31" w:rsidRPr="00282563" w:rsidRDefault="00DD0E31" w:rsidP="006A07D4">
            <w:pPr>
              <w:rPr>
                <w:b/>
                <w:bCs/>
                <w:color w:val="000000"/>
                <w:sz w:val="20"/>
                <w:szCs w:val="20"/>
                <w:lang w:val="en-US"/>
              </w:rPr>
            </w:pPr>
            <w:r w:rsidRPr="00282563">
              <w:rPr>
                <w:b/>
                <w:bCs/>
                <w:color w:val="000000"/>
                <w:sz w:val="20"/>
                <w:szCs w:val="20"/>
                <w:lang w:val="en-US"/>
              </w:rPr>
              <w:t>Jumlah p</w:t>
            </w:r>
            <w:r w:rsidRPr="00282563">
              <w:rPr>
                <w:b/>
                <w:bCs/>
                <w:color w:val="000000"/>
                <w:sz w:val="20"/>
                <w:szCs w:val="20"/>
              </w:rPr>
              <w:t>roduksi</w:t>
            </w:r>
          </w:p>
        </w:tc>
        <w:tc>
          <w:tcPr>
            <w:tcW w:w="1335" w:type="pct"/>
            <w:tcBorders>
              <w:bottom w:val="single" w:sz="4" w:space="0" w:color="auto"/>
            </w:tcBorders>
            <w:vAlign w:val="top"/>
            <w:hideMark/>
          </w:tcPr>
          <w:p w14:paraId="7663DF69" w14:textId="77777777" w:rsidR="00DD0E31" w:rsidRPr="00282563" w:rsidRDefault="00DD0E31" w:rsidP="006A07D4">
            <w:pPr>
              <w:rPr>
                <w:b/>
                <w:bCs/>
                <w:color w:val="000000"/>
                <w:sz w:val="20"/>
                <w:szCs w:val="20"/>
              </w:rPr>
            </w:pPr>
            <w:r w:rsidRPr="00282563">
              <w:rPr>
                <w:b/>
                <w:bCs/>
                <w:color w:val="000000"/>
                <w:sz w:val="20"/>
                <w:szCs w:val="20"/>
              </w:rPr>
              <w:t xml:space="preserve">Produk </w:t>
            </w:r>
            <w:r w:rsidRPr="00282563">
              <w:rPr>
                <w:b/>
                <w:bCs/>
                <w:color w:val="000000"/>
                <w:sz w:val="20"/>
                <w:szCs w:val="20"/>
                <w:lang w:val="en-US"/>
              </w:rPr>
              <w:t>c</w:t>
            </w:r>
            <w:r w:rsidRPr="00282563">
              <w:rPr>
                <w:b/>
                <w:bCs/>
                <w:color w:val="000000"/>
                <w:sz w:val="20"/>
                <w:szCs w:val="20"/>
              </w:rPr>
              <w:t>acat</w:t>
            </w:r>
          </w:p>
        </w:tc>
        <w:tc>
          <w:tcPr>
            <w:tcW w:w="1530" w:type="pct"/>
            <w:tcBorders>
              <w:bottom w:val="single" w:sz="4" w:space="0" w:color="auto"/>
            </w:tcBorders>
            <w:vAlign w:val="top"/>
            <w:hideMark/>
          </w:tcPr>
          <w:p w14:paraId="707EABCA" w14:textId="77777777" w:rsidR="00DD0E31" w:rsidRPr="00282563" w:rsidRDefault="00DD0E31" w:rsidP="006A07D4">
            <w:pPr>
              <w:rPr>
                <w:b/>
                <w:bCs/>
                <w:color w:val="000000"/>
                <w:sz w:val="20"/>
                <w:szCs w:val="20"/>
              </w:rPr>
            </w:pPr>
            <w:r w:rsidRPr="00282563">
              <w:rPr>
                <w:b/>
                <w:bCs/>
                <w:color w:val="000000"/>
                <w:sz w:val="20"/>
                <w:szCs w:val="20"/>
              </w:rPr>
              <w:t xml:space="preserve">Proporsi </w:t>
            </w:r>
            <w:r w:rsidRPr="00282563">
              <w:rPr>
                <w:b/>
                <w:bCs/>
                <w:color w:val="000000"/>
                <w:sz w:val="20"/>
                <w:szCs w:val="20"/>
                <w:lang w:val="en-US"/>
              </w:rPr>
              <w:t>c</w:t>
            </w:r>
            <w:r w:rsidRPr="00282563">
              <w:rPr>
                <w:b/>
                <w:bCs/>
                <w:color w:val="000000"/>
                <w:sz w:val="20"/>
                <w:szCs w:val="20"/>
              </w:rPr>
              <w:t>acat</w:t>
            </w:r>
          </w:p>
        </w:tc>
      </w:tr>
      <w:tr w:rsidR="00DD0E31" w:rsidRPr="00282563" w14:paraId="14315CAE" w14:textId="77777777" w:rsidTr="0053637E">
        <w:trPr>
          <w:trHeight w:val="20"/>
          <w:jc w:val="center"/>
        </w:trPr>
        <w:tc>
          <w:tcPr>
            <w:tcW w:w="469" w:type="pct"/>
            <w:tcBorders>
              <w:top w:val="single" w:sz="4" w:space="0" w:color="auto"/>
              <w:bottom w:val="nil"/>
            </w:tcBorders>
            <w:noWrap/>
            <w:vAlign w:val="top"/>
            <w:hideMark/>
          </w:tcPr>
          <w:p w14:paraId="4F40491B" w14:textId="77777777" w:rsidR="00DD0E31" w:rsidRPr="00282563" w:rsidRDefault="00DD0E31" w:rsidP="006A07D4">
            <w:pPr>
              <w:rPr>
                <w:color w:val="000000"/>
                <w:sz w:val="20"/>
                <w:szCs w:val="20"/>
              </w:rPr>
            </w:pPr>
            <w:r w:rsidRPr="00282563">
              <w:rPr>
                <w:color w:val="000000"/>
                <w:sz w:val="20"/>
                <w:szCs w:val="20"/>
              </w:rPr>
              <w:t>1</w:t>
            </w:r>
          </w:p>
        </w:tc>
        <w:tc>
          <w:tcPr>
            <w:tcW w:w="1666" w:type="pct"/>
            <w:tcBorders>
              <w:top w:val="single" w:sz="4" w:space="0" w:color="auto"/>
              <w:bottom w:val="nil"/>
            </w:tcBorders>
            <w:noWrap/>
            <w:vAlign w:val="top"/>
            <w:hideMark/>
          </w:tcPr>
          <w:p w14:paraId="70416F11" w14:textId="77777777" w:rsidR="00DD0E31" w:rsidRPr="00282563" w:rsidRDefault="00DD0E31" w:rsidP="006A07D4">
            <w:pPr>
              <w:rPr>
                <w:color w:val="000000"/>
                <w:sz w:val="20"/>
                <w:szCs w:val="20"/>
              </w:rPr>
            </w:pPr>
            <w:r w:rsidRPr="00282563">
              <w:rPr>
                <w:color w:val="000000"/>
                <w:sz w:val="20"/>
                <w:szCs w:val="20"/>
              </w:rPr>
              <w:t>90</w:t>
            </w:r>
          </w:p>
        </w:tc>
        <w:tc>
          <w:tcPr>
            <w:tcW w:w="1335" w:type="pct"/>
            <w:tcBorders>
              <w:top w:val="single" w:sz="4" w:space="0" w:color="auto"/>
              <w:bottom w:val="nil"/>
            </w:tcBorders>
            <w:noWrap/>
            <w:vAlign w:val="top"/>
            <w:hideMark/>
          </w:tcPr>
          <w:p w14:paraId="194ECC59" w14:textId="77777777" w:rsidR="00DD0E31" w:rsidRPr="00282563" w:rsidRDefault="00DD0E31" w:rsidP="006A07D4">
            <w:pPr>
              <w:rPr>
                <w:color w:val="000000"/>
                <w:sz w:val="20"/>
                <w:szCs w:val="20"/>
              </w:rPr>
            </w:pPr>
            <w:r w:rsidRPr="00282563">
              <w:rPr>
                <w:color w:val="000000"/>
                <w:sz w:val="20"/>
                <w:szCs w:val="20"/>
              </w:rPr>
              <w:t>4</w:t>
            </w:r>
          </w:p>
        </w:tc>
        <w:tc>
          <w:tcPr>
            <w:tcW w:w="1530" w:type="pct"/>
            <w:tcBorders>
              <w:top w:val="single" w:sz="4" w:space="0" w:color="auto"/>
              <w:bottom w:val="nil"/>
            </w:tcBorders>
            <w:noWrap/>
            <w:vAlign w:val="top"/>
            <w:hideMark/>
          </w:tcPr>
          <w:p w14:paraId="7F023ED5" w14:textId="77777777" w:rsidR="00DD0E31" w:rsidRPr="00282563" w:rsidRDefault="00DD0E31" w:rsidP="006A07D4">
            <w:pPr>
              <w:rPr>
                <w:color w:val="000000"/>
                <w:sz w:val="20"/>
                <w:szCs w:val="20"/>
              </w:rPr>
            </w:pPr>
            <w:r w:rsidRPr="00282563">
              <w:rPr>
                <w:color w:val="000000"/>
                <w:sz w:val="20"/>
                <w:szCs w:val="20"/>
              </w:rPr>
              <w:t>0,044</w:t>
            </w:r>
          </w:p>
        </w:tc>
      </w:tr>
      <w:tr w:rsidR="00DD0E31" w:rsidRPr="00282563" w14:paraId="7F5E9D0C" w14:textId="77777777" w:rsidTr="0053637E">
        <w:trPr>
          <w:trHeight w:val="20"/>
          <w:jc w:val="center"/>
        </w:trPr>
        <w:tc>
          <w:tcPr>
            <w:tcW w:w="469" w:type="pct"/>
            <w:tcBorders>
              <w:top w:val="nil"/>
              <w:bottom w:val="nil"/>
            </w:tcBorders>
            <w:noWrap/>
            <w:vAlign w:val="top"/>
            <w:hideMark/>
          </w:tcPr>
          <w:p w14:paraId="44BD36E2" w14:textId="77777777" w:rsidR="00DD0E31" w:rsidRPr="00282563" w:rsidRDefault="00DD0E31" w:rsidP="006A07D4">
            <w:pPr>
              <w:rPr>
                <w:color w:val="000000"/>
                <w:sz w:val="20"/>
                <w:szCs w:val="20"/>
              </w:rPr>
            </w:pPr>
            <w:r w:rsidRPr="00282563">
              <w:rPr>
                <w:color w:val="000000"/>
                <w:sz w:val="20"/>
                <w:szCs w:val="20"/>
              </w:rPr>
              <w:t>2</w:t>
            </w:r>
          </w:p>
        </w:tc>
        <w:tc>
          <w:tcPr>
            <w:tcW w:w="1666" w:type="pct"/>
            <w:tcBorders>
              <w:top w:val="nil"/>
              <w:bottom w:val="nil"/>
            </w:tcBorders>
            <w:noWrap/>
            <w:vAlign w:val="top"/>
            <w:hideMark/>
          </w:tcPr>
          <w:p w14:paraId="29EF545E" w14:textId="77777777" w:rsidR="00DD0E31" w:rsidRPr="00282563" w:rsidRDefault="00DD0E31" w:rsidP="006A07D4">
            <w:pPr>
              <w:rPr>
                <w:color w:val="000000"/>
                <w:sz w:val="20"/>
                <w:szCs w:val="20"/>
              </w:rPr>
            </w:pPr>
            <w:r w:rsidRPr="00282563">
              <w:rPr>
                <w:color w:val="000000"/>
                <w:sz w:val="20"/>
                <w:szCs w:val="20"/>
              </w:rPr>
              <w:t>89</w:t>
            </w:r>
          </w:p>
        </w:tc>
        <w:tc>
          <w:tcPr>
            <w:tcW w:w="1335" w:type="pct"/>
            <w:tcBorders>
              <w:top w:val="nil"/>
              <w:bottom w:val="nil"/>
            </w:tcBorders>
            <w:noWrap/>
            <w:vAlign w:val="top"/>
            <w:hideMark/>
          </w:tcPr>
          <w:p w14:paraId="5D8472F0" w14:textId="77777777" w:rsidR="00DD0E31" w:rsidRPr="00282563" w:rsidRDefault="00DD0E31" w:rsidP="006A07D4">
            <w:pPr>
              <w:rPr>
                <w:color w:val="000000"/>
                <w:sz w:val="20"/>
                <w:szCs w:val="20"/>
              </w:rPr>
            </w:pPr>
            <w:r w:rsidRPr="00282563">
              <w:rPr>
                <w:color w:val="000000"/>
                <w:sz w:val="20"/>
                <w:szCs w:val="20"/>
              </w:rPr>
              <w:t>3</w:t>
            </w:r>
          </w:p>
        </w:tc>
        <w:tc>
          <w:tcPr>
            <w:tcW w:w="1530" w:type="pct"/>
            <w:tcBorders>
              <w:top w:val="nil"/>
              <w:bottom w:val="nil"/>
            </w:tcBorders>
            <w:noWrap/>
            <w:vAlign w:val="top"/>
            <w:hideMark/>
          </w:tcPr>
          <w:p w14:paraId="3D3A4465" w14:textId="77777777" w:rsidR="00DD0E31" w:rsidRPr="00282563" w:rsidRDefault="00DD0E31" w:rsidP="006A07D4">
            <w:pPr>
              <w:rPr>
                <w:color w:val="000000"/>
                <w:sz w:val="20"/>
                <w:szCs w:val="20"/>
              </w:rPr>
            </w:pPr>
            <w:r w:rsidRPr="00282563">
              <w:rPr>
                <w:color w:val="000000"/>
                <w:sz w:val="20"/>
                <w:szCs w:val="20"/>
              </w:rPr>
              <w:t>0,033</w:t>
            </w:r>
          </w:p>
        </w:tc>
      </w:tr>
      <w:tr w:rsidR="00DD0E31" w:rsidRPr="00282563" w14:paraId="431C5988" w14:textId="77777777" w:rsidTr="0053637E">
        <w:trPr>
          <w:trHeight w:val="20"/>
          <w:jc w:val="center"/>
        </w:trPr>
        <w:tc>
          <w:tcPr>
            <w:tcW w:w="469" w:type="pct"/>
            <w:tcBorders>
              <w:top w:val="nil"/>
              <w:bottom w:val="nil"/>
            </w:tcBorders>
            <w:noWrap/>
            <w:vAlign w:val="top"/>
            <w:hideMark/>
          </w:tcPr>
          <w:p w14:paraId="6BBBC4B3" w14:textId="77777777" w:rsidR="00DD0E31" w:rsidRPr="00282563" w:rsidRDefault="00DD0E31" w:rsidP="006A07D4">
            <w:pPr>
              <w:rPr>
                <w:color w:val="000000"/>
                <w:sz w:val="20"/>
                <w:szCs w:val="20"/>
              </w:rPr>
            </w:pPr>
            <w:r w:rsidRPr="00282563">
              <w:rPr>
                <w:color w:val="000000"/>
                <w:sz w:val="20"/>
                <w:szCs w:val="20"/>
              </w:rPr>
              <w:t>3</w:t>
            </w:r>
          </w:p>
        </w:tc>
        <w:tc>
          <w:tcPr>
            <w:tcW w:w="1666" w:type="pct"/>
            <w:tcBorders>
              <w:top w:val="nil"/>
              <w:bottom w:val="nil"/>
            </w:tcBorders>
            <w:noWrap/>
            <w:vAlign w:val="top"/>
            <w:hideMark/>
          </w:tcPr>
          <w:p w14:paraId="1D76043C" w14:textId="77777777" w:rsidR="00DD0E31" w:rsidRPr="00282563" w:rsidRDefault="00DD0E31" w:rsidP="006A07D4">
            <w:pPr>
              <w:rPr>
                <w:color w:val="000000"/>
                <w:sz w:val="20"/>
                <w:szCs w:val="20"/>
              </w:rPr>
            </w:pPr>
            <w:r w:rsidRPr="00282563">
              <w:rPr>
                <w:color w:val="000000"/>
                <w:sz w:val="20"/>
                <w:szCs w:val="20"/>
              </w:rPr>
              <w:t>91</w:t>
            </w:r>
          </w:p>
        </w:tc>
        <w:tc>
          <w:tcPr>
            <w:tcW w:w="1335" w:type="pct"/>
            <w:tcBorders>
              <w:top w:val="nil"/>
              <w:bottom w:val="nil"/>
            </w:tcBorders>
            <w:noWrap/>
            <w:vAlign w:val="top"/>
            <w:hideMark/>
          </w:tcPr>
          <w:p w14:paraId="538D395A" w14:textId="77777777" w:rsidR="00DD0E31" w:rsidRPr="00282563" w:rsidRDefault="00DD0E31" w:rsidP="006A07D4">
            <w:pPr>
              <w:rPr>
                <w:color w:val="000000"/>
                <w:sz w:val="20"/>
                <w:szCs w:val="20"/>
              </w:rPr>
            </w:pPr>
            <w:r w:rsidRPr="00282563">
              <w:rPr>
                <w:color w:val="000000"/>
                <w:sz w:val="20"/>
                <w:szCs w:val="20"/>
              </w:rPr>
              <w:t>4</w:t>
            </w:r>
          </w:p>
        </w:tc>
        <w:tc>
          <w:tcPr>
            <w:tcW w:w="1530" w:type="pct"/>
            <w:tcBorders>
              <w:top w:val="nil"/>
              <w:bottom w:val="nil"/>
            </w:tcBorders>
            <w:noWrap/>
            <w:vAlign w:val="top"/>
            <w:hideMark/>
          </w:tcPr>
          <w:p w14:paraId="6BDE1D71" w14:textId="77777777" w:rsidR="00DD0E31" w:rsidRPr="00282563" w:rsidRDefault="00DD0E31" w:rsidP="006A07D4">
            <w:pPr>
              <w:rPr>
                <w:color w:val="000000"/>
                <w:sz w:val="20"/>
                <w:szCs w:val="20"/>
              </w:rPr>
            </w:pPr>
            <w:r w:rsidRPr="00282563">
              <w:rPr>
                <w:color w:val="000000"/>
                <w:sz w:val="20"/>
                <w:szCs w:val="20"/>
              </w:rPr>
              <w:t>0,045</w:t>
            </w:r>
          </w:p>
        </w:tc>
      </w:tr>
      <w:tr w:rsidR="00DD0E31" w:rsidRPr="00282563" w14:paraId="371194C8" w14:textId="77777777" w:rsidTr="0053637E">
        <w:trPr>
          <w:trHeight w:val="20"/>
          <w:jc w:val="center"/>
        </w:trPr>
        <w:tc>
          <w:tcPr>
            <w:tcW w:w="469" w:type="pct"/>
            <w:tcBorders>
              <w:top w:val="nil"/>
              <w:bottom w:val="nil"/>
            </w:tcBorders>
            <w:noWrap/>
            <w:vAlign w:val="top"/>
            <w:hideMark/>
          </w:tcPr>
          <w:p w14:paraId="31A39C63" w14:textId="77777777" w:rsidR="00DD0E31" w:rsidRPr="00282563" w:rsidRDefault="00DD0E31" w:rsidP="006A07D4">
            <w:pPr>
              <w:rPr>
                <w:color w:val="000000"/>
                <w:sz w:val="20"/>
                <w:szCs w:val="20"/>
              </w:rPr>
            </w:pPr>
            <w:r w:rsidRPr="00282563">
              <w:rPr>
                <w:color w:val="000000"/>
                <w:sz w:val="20"/>
                <w:szCs w:val="20"/>
              </w:rPr>
              <w:t>4</w:t>
            </w:r>
          </w:p>
        </w:tc>
        <w:tc>
          <w:tcPr>
            <w:tcW w:w="1666" w:type="pct"/>
            <w:tcBorders>
              <w:top w:val="nil"/>
              <w:bottom w:val="nil"/>
            </w:tcBorders>
            <w:noWrap/>
            <w:vAlign w:val="top"/>
            <w:hideMark/>
          </w:tcPr>
          <w:p w14:paraId="6CB33D9B" w14:textId="77777777" w:rsidR="00DD0E31" w:rsidRPr="00282563" w:rsidRDefault="00DD0E31" w:rsidP="006A07D4">
            <w:pPr>
              <w:rPr>
                <w:color w:val="000000"/>
                <w:sz w:val="20"/>
                <w:szCs w:val="20"/>
              </w:rPr>
            </w:pPr>
            <w:r w:rsidRPr="00282563">
              <w:rPr>
                <w:color w:val="000000"/>
                <w:sz w:val="20"/>
                <w:szCs w:val="20"/>
              </w:rPr>
              <w:t>89</w:t>
            </w:r>
          </w:p>
        </w:tc>
        <w:tc>
          <w:tcPr>
            <w:tcW w:w="1335" w:type="pct"/>
            <w:tcBorders>
              <w:top w:val="nil"/>
              <w:bottom w:val="nil"/>
            </w:tcBorders>
            <w:noWrap/>
            <w:vAlign w:val="top"/>
            <w:hideMark/>
          </w:tcPr>
          <w:p w14:paraId="334F53A1" w14:textId="77777777" w:rsidR="00DD0E31" w:rsidRPr="00282563" w:rsidRDefault="00DD0E31" w:rsidP="006A07D4">
            <w:pPr>
              <w:rPr>
                <w:color w:val="000000"/>
                <w:sz w:val="20"/>
                <w:szCs w:val="20"/>
              </w:rPr>
            </w:pPr>
            <w:r w:rsidRPr="00282563">
              <w:rPr>
                <w:color w:val="000000"/>
                <w:sz w:val="20"/>
                <w:szCs w:val="20"/>
              </w:rPr>
              <w:t>4</w:t>
            </w:r>
          </w:p>
        </w:tc>
        <w:tc>
          <w:tcPr>
            <w:tcW w:w="1530" w:type="pct"/>
            <w:tcBorders>
              <w:top w:val="nil"/>
              <w:bottom w:val="nil"/>
            </w:tcBorders>
            <w:noWrap/>
            <w:vAlign w:val="top"/>
            <w:hideMark/>
          </w:tcPr>
          <w:p w14:paraId="054805C2" w14:textId="77777777" w:rsidR="00DD0E31" w:rsidRPr="00282563" w:rsidRDefault="00DD0E31" w:rsidP="006A07D4">
            <w:pPr>
              <w:rPr>
                <w:color w:val="000000"/>
                <w:sz w:val="20"/>
                <w:szCs w:val="20"/>
              </w:rPr>
            </w:pPr>
            <w:r w:rsidRPr="00282563">
              <w:rPr>
                <w:color w:val="000000"/>
                <w:sz w:val="20"/>
                <w:szCs w:val="20"/>
              </w:rPr>
              <w:t>0,044</w:t>
            </w:r>
          </w:p>
        </w:tc>
      </w:tr>
      <w:tr w:rsidR="00DD0E31" w:rsidRPr="00282563" w14:paraId="1DC5307B" w14:textId="77777777" w:rsidTr="0053637E">
        <w:trPr>
          <w:trHeight w:val="20"/>
          <w:jc w:val="center"/>
        </w:trPr>
        <w:tc>
          <w:tcPr>
            <w:tcW w:w="469" w:type="pct"/>
            <w:tcBorders>
              <w:top w:val="nil"/>
              <w:bottom w:val="single" w:sz="2" w:space="0" w:color="auto"/>
            </w:tcBorders>
            <w:noWrap/>
            <w:vAlign w:val="top"/>
            <w:hideMark/>
          </w:tcPr>
          <w:p w14:paraId="38858410" w14:textId="77777777" w:rsidR="00DD0E31" w:rsidRPr="00282563" w:rsidRDefault="00DD0E31" w:rsidP="006A07D4">
            <w:pPr>
              <w:rPr>
                <w:color w:val="000000"/>
                <w:sz w:val="20"/>
                <w:szCs w:val="20"/>
              </w:rPr>
            </w:pPr>
            <w:r w:rsidRPr="00282563">
              <w:rPr>
                <w:color w:val="000000"/>
                <w:sz w:val="20"/>
                <w:szCs w:val="20"/>
              </w:rPr>
              <w:t>5</w:t>
            </w:r>
          </w:p>
        </w:tc>
        <w:tc>
          <w:tcPr>
            <w:tcW w:w="1666" w:type="pct"/>
            <w:tcBorders>
              <w:top w:val="nil"/>
              <w:bottom w:val="single" w:sz="2" w:space="0" w:color="auto"/>
            </w:tcBorders>
            <w:noWrap/>
            <w:vAlign w:val="top"/>
            <w:hideMark/>
          </w:tcPr>
          <w:p w14:paraId="7528379F" w14:textId="77777777" w:rsidR="00DD0E31" w:rsidRPr="00282563" w:rsidRDefault="00DD0E31" w:rsidP="006A07D4">
            <w:pPr>
              <w:rPr>
                <w:color w:val="000000"/>
                <w:sz w:val="20"/>
                <w:szCs w:val="20"/>
              </w:rPr>
            </w:pPr>
            <w:r w:rsidRPr="00282563">
              <w:rPr>
                <w:color w:val="000000"/>
                <w:sz w:val="20"/>
                <w:szCs w:val="20"/>
              </w:rPr>
              <w:t>91</w:t>
            </w:r>
          </w:p>
        </w:tc>
        <w:tc>
          <w:tcPr>
            <w:tcW w:w="1335" w:type="pct"/>
            <w:tcBorders>
              <w:top w:val="nil"/>
              <w:bottom w:val="single" w:sz="2" w:space="0" w:color="auto"/>
            </w:tcBorders>
            <w:noWrap/>
            <w:vAlign w:val="top"/>
            <w:hideMark/>
          </w:tcPr>
          <w:p w14:paraId="22EAB87D" w14:textId="77777777" w:rsidR="00DD0E31" w:rsidRPr="00282563" w:rsidRDefault="00DD0E31" w:rsidP="006A07D4">
            <w:pPr>
              <w:rPr>
                <w:color w:val="000000"/>
                <w:sz w:val="20"/>
                <w:szCs w:val="20"/>
              </w:rPr>
            </w:pPr>
            <w:r w:rsidRPr="00282563">
              <w:rPr>
                <w:color w:val="000000"/>
                <w:sz w:val="20"/>
                <w:szCs w:val="20"/>
              </w:rPr>
              <w:t>3</w:t>
            </w:r>
          </w:p>
        </w:tc>
        <w:tc>
          <w:tcPr>
            <w:tcW w:w="1530" w:type="pct"/>
            <w:tcBorders>
              <w:top w:val="nil"/>
              <w:bottom w:val="single" w:sz="2" w:space="0" w:color="auto"/>
            </w:tcBorders>
            <w:noWrap/>
            <w:vAlign w:val="top"/>
            <w:hideMark/>
          </w:tcPr>
          <w:p w14:paraId="21B45247" w14:textId="77777777" w:rsidR="00DD0E31" w:rsidRPr="00282563" w:rsidRDefault="00DD0E31" w:rsidP="006A07D4">
            <w:pPr>
              <w:rPr>
                <w:color w:val="000000"/>
                <w:sz w:val="20"/>
                <w:szCs w:val="20"/>
              </w:rPr>
            </w:pPr>
            <w:r w:rsidRPr="00282563">
              <w:rPr>
                <w:color w:val="000000"/>
                <w:sz w:val="20"/>
                <w:szCs w:val="20"/>
              </w:rPr>
              <w:t>0,034</w:t>
            </w:r>
          </w:p>
        </w:tc>
      </w:tr>
      <w:tr w:rsidR="00DD0E31" w:rsidRPr="00282563" w14:paraId="5C7C94DA" w14:textId="77777777" w:rsidTr="0053637E">
        <w:trPr>
          <w:trHeight w:val="20"/>
          <w:jc w:val="center"/>
        </w:trPr>
        <w:tc>
          <w:tcPr>
            <w:tcW w:w="5000" w:type="pct"/>
            <w:gridSpan w:val="4"/>
            <w:tcBorders>
              <w:top w:val="single" w:sz="2" w:space="0" w:color="auto"/>
              <w:bottom w:val="nil"/>
            </w:tcBorders>
            <w:noWrap/>
            <w:vAlign w:val="top"/>
          </w:tcPr>
          <w:p w14:paraId="30E1AB7D" w14:textId="13792B8B" w:rsidR="00A97D31" w:rsidRPr="00282563" w:rsidRDefault="00DD0E31" w:rsidP="006A07D4">
            <w:pPr>
              <w:spacing w:before="60"/>
              <w:rPr>
                <w:i/>
                <w:iCs/>
                <w:color w:val="000000"/>
                <w:sz w:val="16"/>
                <w:szCs w:val="16"/>
                <w:lang w:val="it-IT"/>
              </w:rPr>
            </w:pPr>
            <w:r w:rsidRPr="00282563">
              <w:rPr>
                <w:i/>
                <w:iCs/>
                <w:color w:val="000000"/>
                <w:sz w:val="16"/>
                <w:szCs w:val="16"/>
                <w:vertAlign w:val="superscript"/>
                <w:lang w:val="it-IT"/>
              </w:rPr>
              <w:t>*</w:t>
            </w:r>
            <w:r w:rsidRPr="00282563">
              <w:rPr>
                <w:i/>
                <w:iCs/>
                <w:color w:val="000000"/>
                <w:sz w:val="16"/>
                <w:szCs w:val="16"/>
                <w:lang w:val="it-IT"/>
              </w:rPr>
              <w:t xml:space="preserve">Catatan kaki dapat ditambahkan di sini </w:t>
            </w:r>
            <w:r w:rsidR="006F4DF6" w:rsidRPr="00282563">
              <w:rPr>
                <w:i/>
                <w:iCs/>
                <w:color w:val="000000"/>
                <w:sz w:val="16"/>
                <w:szCs w:val="16"/>
                <w:lang w:val="it-IT"/>
              </w:rPr>
              <w:t>(opsional)</w:t>
            </w:r>
            <w:r w:rsidRPr="00282563">
              <w:rPr>
                <w:i/>
                <w:iCs/>
                <w:color w:val="000000"/>
                <w:sz w:val="16"/>
                <w:szCs w:val="16"/>
                <w:lang w:val="it-IT"/>
              </w:rPr>
              <w:t>.</w:t>
            </w:r>
          </w:p>
        </w:tc>
      </w:tr>
    </w:tbl>
    <w:p w14:paraId="18A5FDC4" w14:textId="77777777" w:rsidR="00A97D31" w:rsidRPr="00282563" w:rsidRDefault="00A97D31" w:rsidP="008D16AE">
      <w:pPr>
        <w:pStyle w:val="JRSIisi"/>
        <w:ind w:firstLine="0"/>
      </w:pPr>
    </w:p>
    <w:p w14:paraId="6F7E015B" w14:textId="767C4668" w:rsidR="00521E7C" w:rsidRPr="00282563" w:rsidRDefault="00D6763B" w:rsidP="00B11C8A">
      <w:pPr>
        <w:pStyle w:val="Heading1"/>
        <w:rPr>
          <w:rFonts w:ascii="Times New Roman" w:hAnsi="Times New Roman" w:cs="Times New Roman"/>
        </w:rPr>
      </w:pPr>
      <w:r w:rsidRPr="00282563">
        <w:rPr>
          <w:rFonts w:ascii="Times New Roman" w:hAnsi="Times New Roman" w:cs="Times New Roman"/>
        </w:rPr>
        <w:t>Pembahasan</w:t>
      </w:r>
    </w:p>
    <w:p w14:paraId="12D5D482" w14:textId="19AE3D8C" w:rsidR="00941538" w:rsidRPr="00282563" w:rsidRDefault="007B351C" w:rsidP="0026005A">
      <w:pPr>
        <w:pStyle w:val="JRSIisi"/>
      </w:pPr>
      <w:r w:rsidRPr="00282563">
        <w:t xml:space="preserve">Bagian </w:t>
      </w:r>
      <w:r w:rsidR="009122D7" w:rsidRPr="00282563">
        <w:t>ini</w:t>
      </w:r>
      <w:r w:rsidRPr="00282563">
        <w:t xml:space="preserve"> </w:t>
      </w:r>
      <w:r w:rsidR="009122D7" w:rsidRPr="00282563">
        <w:t>berfokus</w:t>
      </w:r>
      <w:r w:rsidRPr="00282563">
        <w:t xml:space="preserve"> pada </w:t>
      </w:r>
      <w:r w:rsidRPr="00282563">
        <w:rPr>
          <w:b/>
          <w:bCs/>
        </w:rPr>
        <w:t xml:space="preserve">interpretasi </w:t>
      </w:r>
      <w:r w:rsidR="00E17363" w:rsidRPr="00282563">
        <w:rPr>
          <w:b/>
          <w:bCs/>
        </w:rPr>
        <w:t xml:space="preserve">dan signifikansi </w:t>
      </w:r>
      <w:r w:rsidRPr="00282563">
        <w:t xml:space="preserve">temuan, </w:t>
      </w:r>
      <w:r w:rsidR="009122D7" w:rsidRPr="00282563">
        <w:t xml:space="preserve">penjelasan mengenai </w:t>
      </w:r>
      <w:r w:rsidR="009122D7" w:rsidRPr="00282563">
        <w:rPr>
          <w:b/>
          <w:bCs/>
        </w:rPr>
        <w:t xml:space="preserve">alasan </w:t>
      </w:r>
      <w:r w:rsidR="009122D7" w:rsidRPr="00282563">
        <w:t xml:space="preserve">di balik temuan, </w:t>
      </w:r>
      <w:r w:rsidRPr="00282563">
        <w:rPr>
          <w:b/>
          <w:bCs/>
        </w:rPr>
        <w:t>perbandingan</w:t>
      </w:r>
      <w:r w:rsidRPr="00282563">
        <w:t xml:space="preserve"> antara </w:t>
      </w:r>
      <w:r w:rsidR="009122D7" w:rsidRPr="00282563">
        <w:t>temuan</w:t>
      </w:r>
      <w:r w:rsidRPr="00282563">
        <w:t xml:space="preserve"> </w:t>
      </w:r>
      <w:r w:rsidR="009122D7" w:rsidRPr="00282563">
        <w:t>dan</w:t>
      </w:r>
      <w:r w:rsidRPr="00282563">
        <w:t xml:space="preserve"> </w:t>
      </w:r>
      <w:r w:rsidR="00E17363" w:rsidRPr="00282563">
        <w:t>literatur terkait</w:t>
      </w:r>
      <w:r w:rsidRPr="00282563">
        <w:t xml:space="preserve">, </w:t>
      </w:r>
      <w:r w:rsidR="009122D7" w:rsidRPr="00282563">
        <w:rPr>
          <w:b/>
          <w:bCs/>
        </w:rPr>
        <w:t>i</w:t>
      </w:r>
      <w:r w:rsidR="00E17363" w:rsidRPr="00282563">
        <w:rPr>
          <w:b/>
          <w:bCs/>
        </w:rPr>
        <w:t xml:space="preserve">mplikasi </w:t>
      </w:r>
      <w:r w:rsidR="00E17363" w:rsidRPr="00282563">
        <w:t xml:space="preserve">teoretis maupun praktis dari </w:t>
      </w:r>
      <w:r w:rsidR="009122D7" w:rsidRPr="00282563">
        <w:t xml:space="preserve">temuan, serta </w:t>
      </w:r>
      <w:r w:rsidR="00E17363" w:rsidRPr="00282563">
        <w:rPr>
          <w:b/>
          <w:bCs/>
        </w:rPr>
        <w:t>kontribusi</w:t>
      </w:r>
      <w:r w:rsidR="00E17363" w:rsidRPr="00282563">
        <w:t xml:space="preserve"> </w:t>
      </w:r>
      <w:r w:rsidR="009122D7" w:rsidRPr="00282563">
        <w:t>dari penelitian</w:t>
      </w:r>
      <w:r w:rsidR="00E17363" w:rsidRPr="00282563">
        <w:t xml:space="preserve"> yang telah dilakukan</w:t>
      </w:r>
      <w:r w:rsidR="009122D7" w:rsidRPr="00282563">
        <w:t xml:space="preserve">. Selain itu, penulis juga perlu memaparkan </w:t>
      </w:r>
      <w:r w:rsidR="009122D7" w:rsidRPr="00282563">
        <w:rPr>
          <w:b/>
          <w:bCs/>
        </w:rPr>
        <w:t>keterbatasan penelitian</w:t>
      </w:r>
      <w:r w:rsidR="009122D7" w:rsidRPr="00282563">
        <w:t xml:space="preserve"> secara objektif sebagai refleksi atas kendala yang dihadapi.</w:t>
      </w:r>
    </w:p>
    <w:p w14:paraId="17C7FF05" w14:textId="0300B003" w:rsidR="00941538" w:rsidRPr="00282563" w:rsidRDefault="00941538" w:rsidP="00B11C8A">
      <w:pPr>
        <w:pStyle w:val="Heading1"/>
        <w:rPr>
          <w:rFonts w:ascii="Times New Roman" w:hAnsi="Times New Roman" w:cs="Times New Roman"/>
        </w:rPr>
      </w:pPr>
      <w:r w:rsidRPr="00282563">
        <w:rPr>
          <w:rFonts w:ascii="Times New Roman" w:hAnsi="Times New Roman" w:cs="Times New Roman"/>
        </w:rPr>
        <w:t>Kesimpulan</w:t>
      </w:r>
    </w:p>
    <w:p w14:paraId="25AD6CF8" w14:textId="00C98ABF" w:rsidR="00E70F44" w:rsidRPr="00282563" w:rsidRDefault="007B351C" w:rsidP="0027063D">
      <w:pPr>
        <w:pStyle w:val="JRSIisi"/>
      </w:pPr>
      <w:r w:rsidRPr="00282563">
        <w:t xml:space="preserve">Bagian ini </w:t>
      </w:r>
      <w:r w:rsidR="00846CFB" w:rsidRPr="00282563">
        <w:t>berisi</w:t>
      </w:r>
      <w:r w:rsidRPr="00282563">
        <w:t xml:space="preserve"> </w:t>
      </w:r>
      <w:r w:rsidRPr="00282563">
        <w:rPr>
          <w:b/>
          <w:bCs/>
        </w:rPr>
        <w:t>sintesis temuan</w:t>
      </w:r>
      <w:r w:rsidRPr="00282563">
        <w:t xml:space="preserve"> yang dirumuskan secara ringkas untuk menjawab tujuan penelitian. </w:t>
      </w:r>
      <w:r w:rsidR="00846CFB" w:rsidRPr="00282563">
        <w:t xml:space="preserve">Bagian ini disajikan dalam bentuk </w:t>
      </w:r>
      <w:r w:rsidR="0027063D" w:rsidRPr="00282563">
        <w:t xml:space="preserve">teks naratif, sehingga penggunaan gambar atau tabel tidak disarankan. </w:t>
      </w:r>
      <w:r w:rsidRPr="00282563">
        <w:t xml:space="preserve">Kesimpulan tidak hanya sekadar meringkas data, tetapi </w:t>
      </w:r>
      <w:r w:rsidR="001D33A1" w:rsidRPr="00282563">
        <w:t xml:space="preserve">juga </w:t>
      </w:r>
      <w:r w:rsidRPr="00282563">
        <w:t xml:space="preserve">harus memberikan </w:t>
      </w:r>
      <w:r w:rsidRPr="00282563">
        <w:rPr>
          <w:b/>
          <w:bCs/>
        </w:rPr>
        <w:lastRenderedPageBreak/>
        <w:t>jawaban menyeluruh atas permasalahan</w:t>
      </w:r>
      <w:r w:rsidRPr="00282563">
        <w:t xml:space="preserve"> yang diangkat. Selain itu, penulis wajib memaparkan </w:t>
      </w:r>
      <w:r w:rsidRPr="00282563">
        <w:rPr>
          <w:b/>
          <w:bCs/>
        </w:rPr>
        <w:t>saran</w:t>
      </w:r>
      <w:r w:rsidRPr="00282563">
        <w:t xml:space="preserve"> </w:t>
      </w:r>
      <w:r w:rsidRPr="00282563">
        <w:rPr>
          <w:b/>
          <w:bCs/>
        </w:rPr>
        <w:t>untuk penelitian selanjutnya</w:t>
      </w:r>
      <w:r w:rsidRPr="00282563">
        <w:t xml:space="preserve"> guna memperluas keilmuan di bidang terkait.</w:t>
      </w:r>
    </w:p>
    <w:p w14:paraId="1A91070D" w14:textId="1EC55D77" w:rsidR="00E70F44" w:rsidRPr="00282563" w:rsidRDefault="00105212" w:rsidP="00B11C8A">
      <w:pPr>
        <w:pStyle w:val="Heading1"/>
        <w:numPr>
          <w:ilvl w:val="0"/>
          <w:numId w:val="0"/>
        </w:numPr>
        <w:rPr>
          <w:rFonts w:ascii="Times New Roman" w:hAnsi="Times New Roman" w:cs="Times New Roman"/>
        </w:rPr>
      </w:pPr>
      <w:r w:rsidRPr="00282563">
        <w:rPr>
          <w:rFonts w:ascii="Times New Roman" w:hAnsi="Times New Roman" w:cs="Times New Roman"/>
        </w:rPr>
        <w:t>Ucapan Terima Kasih</w:t>
      </w:r>
    </w:p>
    <w:p w14:paraId="0971B907" w14:textId="0626B887" w:rsidR="00105212" w:rsidRPr="00282563" w:rsidRDefault="00105212" w:rsidP="006A6CC2">
      <w:pPr>
        <w:pStyle w:val="JRSIisi"/>
        <w:ind w:firstLine="0"/>
      </w:pPr>
      <w:r w:rsidRPr="00282563">
        <w:t>Bagian ini memberikan ucapan terima kasih apabila diperlukan</w:t>
      </w:r>
      <w:r w:rsidR="002727D5" w:rsidRPr="00282563">
        <w:t xml:space="preserve"> (opsional)</w:t>
      </w:r>
      <w:r w:rsidRPr="00282563">
        <w:t>.</w:t>
      </w:r>
    </w:p>
    <w:p w14:paraId="6DE38663" w14:textId="78924747" w:rsidR="00E70F44" w:rsidRPr="00282563" w:rsidRDefault="00105212" w:rsidP="00B11C8A">
      <w:pPr>
        <w:pStyle w:val="Heading1"/>
        <w:numPr>
          <w:ilvl w:val="0"/>
          <w:numId w:val="0"/>
        </w:numPr>
        <w:rPr>
          <w:rFonts w:ascii="Times New Roman" w:hAnsi="Times New Roman" w:cs="Times New Roman"/>
        </w:rPr>
      </w:pPr>
      <w:r w:rsidRPr="00282563">
        <w:rPr>
          <w:rFonts w:ascii="Times New Roman" w:hAnsi="Times New Roman" w:cs="Times New Roman"/>
        </w:rPr>
        <w:t>Persetujuan Etik</w:t>
      </w:r>
    </w:p>
    <w:p w14:paraId="51133348" w14:textId="4B61562C" w:rsidR="008837C9" w:rsidRPr="00282563" w:rsidRDefault="00105212" w:rsidP="006A6CC2">
      <w:pPr>
        <w:pStyle w:val="JRSIisi"/>
        <w:ind w:firstLine="0"/>
        <w:rPr>
          <w:b/>
        </w:rPr>
      </w:pPr>
      <w:r w:rsidRPr="00282563">
        <w:t>Bagian ini melaporkan persetujuan etik apabila diperlukan</w:t>
      </w:r>
      <w:r w:rsidR="002727D5" w:rsidRPr="00282563">
        <w:t xml:space="preserve"> (opsional)</w:t>
      </w:r>
      <w:r w:rsidRPr="00282563">
        <w:t>.</w:t>
      </w:r>
    </w:p>
    <w:p w14:paraId="6651F3B8" w14:textId="095D0847" w:rsidR="0012085F" w:rsidRPr="00282563" w:rsidRDefault="0012085F" w:rsidP="00B11C8A">
      <w:pPr>
        <w:pStyle w:val="Heading1"/>
        <w:numPr>
          <w:ilvl w:val="0"/>
          <w:numId w:val="0"/>
        </w:numPr>
        <w:rPr>
          <w:rFonts w:ascii="Times New Roman" w:hAnsi="Times New Roman" w:cs="Times New Roman"/>
        </w:rPr>
      </w:pPr>
      <w:r w:rsidRPr="00282563">
        <w:rPr>
          <w:rFonts w:ascii="Times New Roman" w:hAnsi="Times New Roman" w:cs="Times New Roman"/>
        </w:rPr>
        <w:t>Referensi</w:t>
      </w:r>
    </w:p>
    <w:p w14:paraId="15863749" w14:textId="33138344" w:rsidR="0012085F" w:rsidRPr="00282563" w:rsidRDefault="007B351C" w:rsidP="0026005A">
      <w:pPr>
        <w:pStyle w:val="JRSIisi"/>
      </w:pPr>
      <w:r w:rsidRPr="00282563">
        <w:t xml:space="preserve">Daftar pustaka minimal mencakup </w:t>
      </w:r>
      <w:r w:rsidRPr="00282563">
        <w:rPr>
          <w:b/>
          <w:bCs/>
        </w:rPr>
        <w:t>20 referensi</w:t>
      </w:r>
      <w:r w:rsidRPr="00282563">
        <w:t xml:space="preserve"> dengan komposisi </w:t>
      </w:r>
      <w:r w:rsidR="0075057B" w:rsidRPr="00282563">
        <w:rPr>
          <w:b/>
          <w:bCs/>
        </w:rPr>
        <w:t>8</w:t>
      </w:r>
      <w:r w:rsidRPr="00282563">
        <w:rPr>
          <w:b/>
          <w:bCs/>
        </w:rPr>
        <w:t>0% berasal dari jurnal ilmiah</w:t>
      </w:r>
      <w:r w:rsidRPr="00282563">
        <w:t xml:space="preserve">. Dari total referensi tersebut, minimal </w:t>
      </w:r>
      <w:r w:rsidR="0075057B" w:rsidRPr="00282563">
        <w:rPr>
          <w:b/>
          <w:bCs/>
        </w:rPr>
        <w:t>8</w:t>
      </w:r>
      <w:r w:rsidRPr="00282563">
        <w:rPr>
          <w:b/>
          <w:bCs/>
        </w:rPr>
        <w:t xml:space="preserve">0% merupakan terbitan terbaru (maksimal </w:t>
      </w:r>
      <w:r w:rsidR="009B528D" w:rsidRPr="00282563">
        <w:rPr>
          <w:b/>
          <w:bCs/>
        </w:rPr>
        <w:t>10</w:t>
      </w:r>
      <w:r w:rsidRPr="00282563">
        <w:rPr>
          <w:b/>
          <w:bCs/>
        </w:rPr>
        <w:t xml:space="preserve"> tahun terakhir)</w:t>
      </w:r>
      <w:r w:rsidRPr="00282563">
        <w:t xml:space="preserve">. Penulisan referensi wajib mengikuti format </w:t>
      </w:r>
      <w:r w:rsidRPr="00282563">
        <w:rPr>
          <w:b/>
          <w:bCs/>
        </w:rPr>
        <w:t>APA (</w:t>
      </w:r>
      <w:r w:rsidRPr="00282563">
        <w:rPr>
          <w:b/>
          <w:bCs/>
          <w:i/>
          <w:iCs/>
        </w:rPr>
        <w:t>American Psychological Association</w:t>
      </w:r>
      <w:r w:rsidRPr="00282563">
        <w:rPr>
          <w:b/>
          <w:bCs/>
        </w:rPr>
        <w:t xml:space="preserve">) Style </w:t>
      </w:r>
      <w:r w:rsidR="005C1604" w:rsidRPr="00282563">
        <w:rPr>
          <w:b/>
          <w:bCs/>
        </w:rPr>
        <w:t>e</w:t>
      </w:r>
      <w:r w:rsidRPr="00282563">
        <w:rPr>
          <w:b/>
          <w:bCs/>
        </w:rPr>
        <w:t>disi ke-7</w:t>
      </w:r>
      <w:r w:rsidRPr="00282563">
        <w:t xml:space="preserve"> dan disusun secara alfabetis. Penulis </w:t>
      </w:r>
      <w:r w:rsidR="00A2165D" w:rsidRPr="00282563">
        <w:rPr>
          <w:b/>
          <w:bCs/>
        </w:rPr>
        <w:t>diwajibkan</w:t>
      </w:r>
      <w:r w:rsidRPr="00282563">
        <w:t xml:space="preserve"> menggunakan aplikasi pengelola referensi seperti </w:t>
      </w:r>
      <w:r w:rsidRPr="00282563">
        <w:rPr>
          <w:b/>
          <w:bCs/>
        </w:rPr>
        <w:t>Mendeley, Zotero, atau EndNote</w:t>
      </w:r>
      <w:r w:rsidRPr="00282563">
        <w:t xml:space="preserve"> untuk menjamin konsistensi sitasi. Referensi ditulis menggunakan </w:t>
      </w:r>
      <w:r w:rsidRPr="00282563">
        <w:rPr>
          <w:i/>
          <w:iCs/>
        </w:rPr>
        <w:t>font</w:t>
      </w:r>
      <w:r w:rsidRPr="00282563">
        <w:t xml:space="preserve"> </w:t>
      </w:r>
      <w:r w:rsidR="008F41C3" w:rsidRPr="00282563">
        <w:t xml:space="preserve">Times New Roman </w:t>
      </w:r>
      <w:r w:rsidRPr="00282563">
        <w:t>11</w:t>
      </w:r>
      <w:r w:rsidR="00C14DCA" w:rsidRPr="00282563">
        <w:t xml:space="preserve"> </w:t>
      </w:r>
      <w:r w:rsidRPr="00282563">
        <w:t>pt, spasi tunggal, dengan indentasi gantung (</w:t>
      </w:r>
      <w:r w:rsidRPr="00282563">
        <w:rPr>
          <w:i/>
          <w:iCs/>
        </w:rPr>
        <w:t>hanging indent</w:t>
      </w:r>
      <w:r w:rsidRPr="00282563">
        <w:t xml:space="preserve">) </w:t>
      </w:r>
      <w:r w:rsidR="00FA63C3" w:rsidRPr="00282563">
        <w:t>0,75</w:t>
      </w:r>
      <w:r w:rsidRPr="00282563">
        <w:t xml:space="preserve"> cm.</w:t>
      </w:r>
    </w:p>
    <w:p w14:paraId="650E61E9" w14:textId="47CFDD6A" w:rsidR="005C1604" w:rsidRPr="00282563" w:rsidRDefault="005C1604" w:rsidP="005C1604">
      <w:pPr>
        <w:pStyle w:val="JRSIisi"/>
      </w:pPr>
      <w:r w:rsidRPr="00282563">
        <w:t>Seluruh pustaka yang tercantum dalam daftar referensi wajib disitasi di dalam naskah</w:t>
      </w:r>
      <w:r w:rsidR="00276708" w:rsidRPr="00282563">
        <w:t>.</w:t>
      </w:r>
      <w:r w:rsidRPr="00282563">
        <w:t xml:space="preserve"> </w:t>
      </w:r>
      <w:r w:rsidR="00276708" w:rsidRPr="00282563">
        <w:t>S</w:t>
      </w:r>
      <w:r w:rsidRPr="00282563">
        <w:t xml:space="preserve">ebaliknya, setiap sitasi di dalam naskah harus terdaftar dalam daftar referensi. Format sitasi </w:t>
      </w:r>
      <w:r w:rsidR="00276708" w:rsidRPr="00282563">
        <w:t>dalam teks</w:t>
      </w:r>
      <w:r w:rsidRPr="00282563">
        <w:t xml:space="preserve"> mengikuti </w:t>
      </w:r>
      <w:r w:rsidR="00276708" w:rsidRPr="00282563">
        <w:t>format</w:t>
      </w:r>
      <w:r w:rsidRPr="00282563">
        <w:t xml:space="preserve"> </w:t>
      </w:r>
      <w:r w:rsidRPr="00282563">
        <w:rPr>
          <w:b/>
          <w:bCs/>
        </w:rPr>
        <w:t>APA Style 7</w:t>
      </w:r>
      <w:r w:rsidRPr="00282563">
        <w:rPr>
          <w:b/>
          <w:bCs/>
          <w:vertAlign w:val="superscript"/>
        </w:rPr>
        <w:t>th</w:t>
      </w:r>
      <w:r w:rsidRPr="00282563">
        <w:rPr>
          <w:b/>
          <w:bCs/>
        </w:rPr>
        <w:t xml:space="preserve"> Edition</w:t>
      </w:r>
      <w:r w:rsidR="006B47CD" w:rsidRPr="00282563">
        <w:t xml:space="preserve"> (lihat</w:t>
      </w:r>
      <w:r w:rsidR="00993295" w:rsidRPr="00282563">
        <w:t xml:space="preserve"> Tabel 2</w:t>
      </w:r>
      <w:r w:rsidR="006B47CD" w:rsidRPr="00282563">
        <w:t>)</w:t>
      </w:r>
      <w:r w:rsidR="00993295" w:rsidRPr="00282563">
        <w:t>.</w:t>
      </w:r>
    </w:p>
    <w:p w14:paraId="73CF0202" w14:textId="77777777" w:rsidR="005C1604" w:rsidRPr="00282563" w:rsidRDefault="005C1604" w:rsidP="005C1604">
      <w:pPr>
        <w:jc w:val="both"/>
        <w:rPr>
          <w:sz w:val="22"/>
          <w:szCs w:val="22"/>
        </w:rPr>
      </w:pPr>
    </w:p>
    <w:p w14:paraId="705903E3" w14:textId="2870BF84" w:rsidR="00993295" w:rsidRPr="00282563" w:rsidRDefault="00993295" w:rsidP="00993295">
      <w:pPr>
        <w:pStyle w:val="Caption"/>
      </w:pPr>
      <w:r w:rsidRPr="00282563">
        <w:t xml:space="preserve">Tabel 2. </w:t>
      </w:r>
      <w:r w:rsidRPr="00282563">
        <w:rPr>
          <w:b w:val="0"/>
          <w:bCs w:val="0"/>
        </w:rPr>
        <w:t>Ketentuan penulisan sitasi</w:t>
      </w:r>
      <w:r w:rsidR="00873936" w:rsidRPr="00282563">
        <w:rPr>
          <w:b w:val="0"/>
          <w:bCs w:val="0"/>
        </w:rPr>
        <w:t xml:space="preserve"> dalam teks</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5C1604" w:rsidRPr="00282563" w14:paraId="26577AC4" w14:textId="77777777" w:rsidTr="007E7105">
        <w:tc>
          <w:tcPr>
            <w:tcW w:w="3020" w:type="dxa"/>
            <w:tcBorders>
              <w:top w:val="single" w:sz="4" w:space="0" w:color="auto"/>
              <w:bottom w:val="single" w:sz="4" w:space="0" w:color="auto"/>
            </w:tcBorders>
          </w:tcPr>
          <w:p w14:paraId="678CF9D0" w14:textId="77777777" w:rsidR="005C1604" w:rsidRPr="00282563" w:rsidRDefault="005C1604" w:rsidP="007E7105">
            <w:pPr>
              <w:rPr>
                <w:b/>
                <w:bCs/>
                <w:sz w:val="22"/>
                <w:szCs w:val="22"/>
              </w:rPr>
            </w:pPr>
            <w:r w:rsidRPr="00282563">
              <w:rPr>
                <w:b/>
                <w:bCs/>
                <w:sz w:val="22"/>
                <w:szCs w:val="22"/>
              </w:rPr>
              <w:t>Jumlah penulis</w:t>
            </w:r>
          </w:p>
        </w:tc>
        <w:tc>
          <w:tcPr>
            <w:tcW w:w="3020" w:type="dxa"/>
            <w:tcBorders>
              <w:top w:val="single" w:sz="4" w:space="0" w:color="auto"/>
              <w:bottom w:val="single" w:sz="4" w:space="0" w:color="auto"/>
            </w:tcBorders>
          </w:tcPr>
          <w:p w14:paraId="2658A0C4" w14:textId="77777777" w:rsidR="005C1604" w:rsidRPr="00282563" w:rsidRDefault="005C1604" w:rsidP="007E7105">
            <w:pPr>
              <w:rPr>
                <w:b/>
                <w:bCs/>
                <w:sz w:val="22"/>
                <w:szCs w:val="22"/>
              </w:rPr>
            </w:pPr>
            <w:r w:rsidRPr="00282563">
              <w:rPr>
                <w:b/>
                <w:bCs/>
                <w:sz w:val="22"/>
                <w:szCs w:val="22"/>
              </w:rPr>
              <w:t>Format sitasi dalam kurung</w:t>
            </w:r>
          </w:p>
        </w:tc>
        <w:tc>
          <w:tcPr>
            <w:tcW w:w="3021" w:type="dxa"/>
            <w:tcBorders>
              <w:top w:val="single" w:sz="4" w:space="0" w:color="auto"/>
              <w:bottom w:val="single" w:sz="4" w:space="0" w:color="auto"/>
            </w:tcBorders>
          </w:tcPr>
          <w:p w14:paraId="311C50E0" w14:textId="77777777" w:rsidR="005C1604" w:rsidRPr="00282563" w:rsidRDefault="005C1604" w:rsidP="007E7105">
            <w:pPr>
              <w:rPr>
                <w:b/>
                <w:bCs/>
                <w:sz w:val="22"/>
                <w:szCs w:val="22"/>
              </w:rPr>
            </w:pPr>
            <w:r w:rsidRPr="00282563">
              <w:rPr>
                <w:b/>
                <w:bCs/>
                <w:sz w:val="22"/>
                <w:szCs w:val="22"/>
              </w:rPr>
              <w:t>Format sitasi naratif</w:t>
            </w:r>
          </w:p>
        </w:tc>
      </w:tr>
      <w:tr w:rsidR="005C1604" w:rsidRPr="00282563" w14:paraId="22EDFB8A" w14:textId="77777777" w:rsidTr="007E7105">
        <w:tc>
          <w:tcPr>
            <w:tcW w:w="3020" w:type="dxa"/>
            <w:tcBorders>
              <w:top w:val="single" w:sz="4" w:space="0" w:color="auto"/>
            </w:tcBorders>
          </w:tcPr>
          <w:p w14:paraId="050D7F6F" w14:textId="77777777" w:rsidR="005C1604" w:rsidRPr="00282563" w:rsidRDefault="005C1604" w:rsidP="007E7105">
            <w:pPr>
              <w:rPr>
                <w:sz w:val="22"/>
                <w:szCs w:val="22"/>
              </w:rPr>
            </w:pPr>
            <w:r w:rsidRPr="00282563">
              <w:rPr>
                <w:sz w:val="22"/>
                <w:szCs w:val="22"/>
              </w:rPr>
              <w:t>1</w:t>
            </w:r>
          </w:p>
        </w:tc>
        <w:tc>
          <w:tcPr>
            <w:tcW w:w="3020" w:type="dxa"/>
            <w:tcBorders>
              <w:top w:val="single" w:sz="4" w:space="0" w:color="auto"/>
            </w:tcBorders>
          </w:tcPr>
          <w:p w14:paraId="71DE6AB6" w14:textId="77777777" w:rsidR="005C1604" w:rsidRPr="00282563" w:rsidRDefault="005C1604" w:rsidP="007E7105">
            <w:pPr>
              <w:rPr>
                <w:sz w:val="22"/>
                <w:szCs w:val="22"/>
              </w:rPr>
            </w:pPr>
            <w:r w:rsidRPr="00282563">
              <w:rPr>
                <w:sz w:val="22"/>
                <w:szCs w:val="22"/>
              </w:rPr>
              <w:t>(Pinker, 2018)</w:t>
            </w:r>
          </w:p>
        </w:tc>
        <w:tc>
          <w:tcPr>
            <w:tcW w:w="3021" w:type="dxa"/>
            <w:tcBorders>
              <w:top w:val="single" w:sz="4" w:space="0" w:color="auto"/>
            </w:tcBorders>
          </w:tcPr>
          <w:p w14:paraId="7CB0BA74" w14:textId="77777777" w:rsidR="005C1604" w:rsidRPr="00282563" w:rsidRDefault="005C1604" w:rsidP="007E7105">
            <w:pPr>
              <w:rPr>
                <w:sz w:val="22"/>
                <w:szCs w:val="22"/>
              </w:rPr>
            </w:pPr>
            <w:r w:rsidRPr="00282563">
              <w:rPr>
                <w:sz w:val="22"/>
                <w:szCs w:val="22"/>
              </w:rPr>
              <w:t>Pinker (2018)</w:t>
            </w:r>
          </w:p>
        </w:tc>
      </w:tr>
      <w:tr w:rsidR="005C1604" w:rsidRPr="00282563" w14:paraId="5885462B" w14:textId="77777777" w:rsidTr="007E7105">
        <w:tc>
          <w:tcPr>
            <w:tcW w:w="3020" w:type="dxa"/>
          </w:tcPr>
          <w:p w14:paraId="1ED7994D" w14:textId="77777777" w:rsidR="005C1604" w:rsidRPr="00282563" w:rsidRDefault="005C1604" w:rsidP="007E7105">
            <w:pPr>
              <w:rPr>
                <w:sz w:val="22"/>
                <w:szCs w:val="22"/>
              </w:rPr>
            </w:pPr>
            <w:r w:rsidRPr="00282563">
              <w:rPr>
                <w:sz w:val="22"/>
                <w:szCs w:val="22"/>
              </w:rPr>
              <w:t>2</w:t>
            </w:r>
          </w:p>
        </w:tc>
        <w:tc>
          <w:tcPr>
            <w:tcW w:w="3020" w:type="dxa"/>
          </w:tcPr>
          <w:p w14:paraId="5020F357" w14:textId="77777777" w:rsidR="005C1604" w:rsidRPr="00282563" w:rsidRDefault="005C1604" w:rsidP="007E7105">
            <w:pPr>
              <w:rPr>
                <w:sz w:val="22"/>
                <w:szCs w:val="22"/>
              </w:rPr>
            </w:pPr>
            <w:r w:rsidRPr="00282563">
              <w:rPr>
                <w:sz w:val="22"/>
                <w:szCs w:val="22"/>
              </w:rPr>
              <w:t>(Smith &amp; Jones, 2022)</w:t>
            </w:r>
          </w:p>
        </w:tc>
        <w:tc>
          <w:tcPr>
            <w:tcW w:w="3021" w:type="dxa"/>
          </w:tcPr>
          <w:p w14:paraId="1B243EAD" w14:textId="77777777" w:rsidR="005C1604" w:rsidRPr="00282563" w:rsidRDefault="005C1604" w:rsidP="007E7105">
            <w:pPr>
              <w:rPr>
                <w:sz w:val="22"/>
                <w:szCs w:val="22"/>
              </w:rPr>
            </w:pPr>
            <w:r w:rsidRPr="00282563">
              <w:rPr>
                <w:sz w:val="22"/>
                <w:szCs w:val="22"/>
              </w:rPr>
              <w:t>Smith dan Jones (2022)</w:t>
            </w:r>
          </w:p>
        </w:tc>
      </w:tr>
      <w:tr w:rsidR="005C1604" w:rsidRPr="00282563" w14:paraId="3459895C" w14:textId="77777777" w:rsidTr="007E7105">
        <w:tc>
          <w:tcPr>
            <w:tcW w:w="3020" w:type="dxa"/>
          </w:tcPr>
          <w:p w14:paraId="0BE1B8DD" w14:textId="77777777" w:rsidR="005C1604" w:rsidRPr="00282563" w:rsidRDefault="005C1604" w:rsidP="007E7105">
            <w:pPr>
              <w:rPr>
                <w:sz w:val="22"/>
                <w:szCs w:val="22"/>
              </w:rPr>
            </w:pPr>
            <w:r w:rsidRPr="00282563">
              <w:rPr>
                <w:sz w:val="22"/>
                <w:szCs w:val="22"/>
              </w:rPr>
              <w:t>3 atau lebih</w:t>
            </w:r>
          </w:p>
        </w:tc>
        <w:tc>
          <w:tcPr>
            <w:tcW w:w="3020" w:type="dxa"/>
          </w:tcPr>
          <w:p w14:paraId="6D7DB692" w14:textId="77777777" w:rsidR="005C1604" w:rsidRPr="00282563" w:rsidRDefault="005C1604" w:rsidP="007E7105">
            <w:pPr>
              <w:rPr>
                <w:sz w:val="22"/>
                <w:szCs w:val="22"/>
              </w:rPr>
            </w:pPr>
            <w:r w:rsidRPr="00282563">
              <w:rPr>
                <w:sz w:val="22"/>
                <w:szCs w:val="22"/>
              </w:rPr>
              <w:t>(Hardman et al., 2023)</w:t>
            </w:r>
          </w:p>
        </w:tc>
        <w:tc>
          <w:tcPr>
            <w:tcW w:w="3021" w:type="dxa"/>
          </w:tcPr>
          <w:p w14:paraId="0AD1F967" w14:textId="77777777" w:rsidR="005C1604" w:rsidRPr="00282563" w:rsidRDefault="005C1604" w:rsidP="007E7105">
            <w:pPr>
              <w:rPr>
                <w:sz w:val="22"/>
                <w:szCs w:val="22"/>
              </w:rPr>
            </w:pPr>
            <w:r w:rsidRPr="00282563">
              <w:rPr>
                <w:sz w:val="22"/>
                <w:szCs w:val="22"/>
              </w:rPr>
              <w:t>Hardman et al. (2023)</w:t>
            </w:r>
          </w:p>
        </w:tc>
      </w:tr>
    </w:tbl>
    <w:p w14:paraId="69F756F3" w14:textId="77777777" w:rsidR="005C1604" w:rsidRDefault="005C1604" w:rsidP="005C1604">
      <w:pPr>
        <w:ind w:left="284" w:hanging="284"/>
        <w:jc w:val="both"/>
        <w:rPr>
          <w:sz w:val="22"/>
          <w:szCs w:val="22"/>
          <w:lang w:val="en-US"/>
        </w:rPr>
      </w:pPr>
    </w:p>
    <w:p w14:paraId="51DC19FB" w14:textId="77777777" w:rsidR="0061469B" w:rsidRPr="00282563" w:rsidRDefault="0061469B" w:rsidP="005C1604">
      <w:pPr>
        <w:ind w:left="284" w:hanging="284"/>
        <w:jc w:val="both"/>
        <w:rPr>
          <w:sz w:val="22"/>
          <w:szCs w:val="22"/>
          <w:lang w:val="en-US"/>
        </w:rPr>
      </w:pPr>
    </w:p>
    <w:p w14:paraId="70E33F8B" w14:textId="0207E9DA" w:rsidR="00C94C92" w:rsidRPr="00282563" w:rsidRDefault="003E08FB" w:rsidP="009E5C89">
      <w:pPr>
        <w:ind w:left="567" w:hanging="567"/>
        <w:jc w:val="both"/>
        <w:rPr>
          <w:b/>
          <w:bCs/>
          <w:sz w:val="22"/>
          <w:szCs w:val="22"/>
        </w:rPr>
      </w:pPr>
      <w:r w:rsidRPr="00282563">
        <w:rPr>
          <w:b/>
          <w:bCs/>
          <w:sz w:val="22"/>
          <w:szCs w:val="22"/>
        </w:rPr>
        <w:t>Buku (</w:t>
      </w:r>
      <w:r w:rsidRPr="00282563">
        <w:rPr>
          <w:b/>
          <w:bCs/>
          <w:i/>
          <w:iCs/>
          <w:sz w:val="22"/>
          <w:szCs w:val="22"/>
        </w:rPr>
        <w:t>Books</w:t>
      </w:r>
      <w:r w:rsidRPr="00282563">
        <w:rPr>
          <w:b/>
          <w:bCs/>
          <w:sz w:val="22"/>
          <w:szCs w:val="22"/>
        </w:rPr>
        <w:t>)</w:t>
      </w:r>
    </w:p>
    <w:p w14:paraId="3A3718D9" w14:textId="77777777" w:rsidR="003611B5" w:rsidRPr="00282563" w:rsidRDefault="003611B5" w:rsidP="003611B5">
      <w:pPr>
        <w:ind w:left="426" w:hanging="426"/>
        <w:jc w:val="both"/>
        <w:rPr>
          <w:sz w:val="22"/>
          <w:szCs w:val="22"/>
        </w:rPr>
      </w:pPr>
      <w:r w:rsidRPr="00282563">
        <w:rPr>
          <w:sz w:val="22"/>
          <w:szCs w:val="22"/>
        </w:rPr>
        <w:t xml:space="preserve">Brown, L. S. (2018). </w:t>
      </w:r>
      <w:r w:rsidRPr="00282563">
        <w:rPr>
          <w:i/>
          <w:iCs/>
          <w:sz w:val="22"/>
          <w:szCs w:val="22"/>
        </w:rPr>
        <w:t>Feminist therapy</w:t>
      </w:r>
      <w:r w:rsidRPr="00282563">
        <w:rPr>
          <w:sz w:val="22"/>
          <w:szCs w:val="22"/>
        </w:rPr>
        <w:t xml:space="preserve"> (2nd ed.). American Psychological Association. </w:t>
      </w:r>
      <w:hyperlink r:id="rId10" w:tgtFrame="_blank" w:history="1">
        <w:r w:rsidRPr="00282563">
          <w:rPr>
            <w:color w:val="0000FF"/>
            <w:sz w:val="22"/>
            <w:szCs w:val="22"/>
            <w:u w:val="single"/>
          </w:rPr>
          <w:t>https://doi.org/10.1037/0000092-000</w:t>
        </w:r>
      </w:hyperlink>
    </w:p>
    <w:p w14:paraId="6AEF2520" w14:textId="314B0040" w:rsidR="003611B5" w:rsidRPr="00282563" w:rsidRDefault="003611B5" w:rsidP="003611B5">
      <w:pPr>
        <w:ind w:left="426" w:hanging="426"/>
        <w:jc w:val="both"/>
        <w:rPr>
          <w:sz w:val="22"/>
          <w:szCs w:val="22"/>
        </w:rPr>
      </w:pPr>
      <w:r w:rsidRPr="00282563">
        <w:rPr>
          <w:sz w:val="22"/>
          <w:szCs w:val="22"/>
        </w:rPr>
        <w:t xml:space="preserve">Hardman, B., Lombard, J., &amp; Robinson, C. (2023). </w:t>
      </w:r>
      <w:r w:rsidRPr="00282563">
        <w:rPr>
          <w:i/>
          <w:iCs/>
          <w:sz w:val="22"/>
          <w:szCs w:val="22"/>
        </w:rPr>
        <w:t>Digital marketing strategies for the modern age</w:t>
      </w:r>
      <w:r w:rsidRPr="00282563">
        <w:rPr>
          <w:sz w:val="22"/>
          <w:szCs w:val="22"/>
        </w:rPr>
        <w:t>. Oxford University Press.</w:t>
      </w:r>
    </w:p>
    <w:p w14:paraId="556D257D" w14:textId="1848256D" w:rsidR="003E08FB" w:rsidRPr="00282563" w:rsidRDefault="003E08FB" w:rsidP="00B810B7">
      <w:pPr>
        <w:ind w:left="426" w:hanging="426"/>
        <w:jc w:val="both"/>
        <w:rPr>
          <w:sz w:val="22"/>
          <w:szCs w:val="22"/>
        </w:rPr>
      </w:pPr>
      <w:r w:rsidRPr="00282563">
        <w:rPr>
          <w:sz w:val="22"/>
          <w:szCs w:val="22"/>
        </w:rPr>
        <w:t xml:space="preserve">Pinker, S. (2018). </w:t>
      </w:r>
      <w:r w:rsidRPr="00282563">
        <w:rPr>
          <w:i/>
          <w:iCs/>
          <w:sz w:val="22"/>
          <w:szCs w:val="22"/>
        </w:rPr>
        <w:t>Enlightenment now: The case for reason, science, humanism, and progress</w:t>
      </w:r>
      <w:r w:rsidRPr="00282563">
        <w:rPr>
          <w:sz w:val="22"/>
          <w:szCs w:val="22"/>
        </w:rPr>
        <w:t>. Viking.</w:t>
      </w:r>
    </w:p>
    <w:p w14:paraId="7CE7B94F" w14:textId="61373B1F" w:rsidR="003E08FB" w:rsidRPr="00282563" w:rsidRDefault="000E34D1" w:rsidP="00B810B7">
      <w:pPr>
        <w:ind w:left="426" w:hanging="426"/>
        <w:jc w:val="both"/>
        <w:rPr>
          <w:sz w:val="22"/>
          <w:szCs w:val="22"/>
        </w:rPr>
      </w:pPr>
      <w:r w:rsidRPr="00282563">
        <w:rPr>
          <w:sz w:val="22"/>
          <w:szCs w:val="22"/>
        </w:rPr>
        <w:t xml:space="preserve">Strunk, W., Jr., &amp; White, E. B. (2000). </w:t>
      </w:r>
      <w:r w:rsidRPr="00282563">
        <w:rPr>
          <w:i/>
          <w:iCs/>
          <w:sz w:val="22"/>
          <w:szCs w:val="22"/>
        </w:rPr>
        <w:t>The elements of style</w:t>
      </w:r>
      <w:r w:rsidRPr="00282563">
        <w:rPr>
          <w:sz w:val="22"/>
          <w:szCs w:val="22"/>
        </w:rPr>
        <w:t xml:space="preserve"> (4th ed.). Longman.</w:t>
      </w:r>
    </w:p>
    <w:p w14:paraId="024FA7C8" w14:textId="77777777" w:rsidR="003E08FB" w:rsidRPr="00282563" w:rsidRDefault="003E08FB" w:rsidP="009E5C89">
      <w:pPr>
        <w:ind w:left="567" w:hanging="567"/>
        <w:jc w:val="both"/>
        <w:rPr>
          <w:sz w:val="22"/>
          <w:szCs w:val="22"/>
        </w:rPr>
      </w:pPr>
    </w:p>
    <w:p w14:paraId="0925CB8D" w14:textId="2C128BEE" w:rsidR="003E08FB" w:rsidRPr="00282563" w:rsidRDefault="003E08FB" w:rsidP="009E5C89">
      <w:pPr>
        <w:ind w:left="567" w:hanging="567"/>
        <w:jc w:val="both"/>
        <w:rPr>
          <w:b/>
          <w:bCs/>
          <w:sz w:val="22"/>
          <w:szCs w:val="22"/>
        </w:rPr>
      </w:pPr>
      <w:r w:rsidRPr="00282563">
        <w:rPr>
          <w:b/>
          <w:bCs/>
          <w:sz w:val="22"/>
          <w:szCs w:val="22"/>
        </w:rPr>
        <w:t>Bab dalan Buku (</w:t>
      </w:r>
      <w:r w:rsidRPr="00282563">
        <w:rPr>
          <w:b/>
          <w:bCs/>
          <w:i/>
          <w:iCs/>
          <w:sz w:val="22"/>
          <w:szCs w:val="22"/>
        </w:rPr>
        <w:t>Book Chapters</w:t>
      </w:r>
      <w:r w:rsidRPr="00282563">
        <w:rPr>
          <w:b/>
          <w:bCs/>
          <w:sz w:val="22"/>
          <w:szCs w:val="22"/>
        </w:rPr>
        <w:t>)</w:t>
      </w:r>
    </w:p>
    <w:p w14:paraId="209BE131" w14:textId="54BA8A7C" w:rsidR="000E34D1" w:rsidRPr="00282563" w:rsidRDefault="000E34D1" w:rsidP="00275A00">
      <w:pPr>
        <w:ind w:left="426" w:hanging="426"/>
        <w:jc w:val="both"/>
        <w:rPr>
          <w:sz w:val="22"/>
          <w:szCs w:val="22"/>
        </w:rPr>
      </w:pPr>
      <w:r w:rsidRPr="00282563">
        <w:rPr>
          <w:sz w:val="22"/>
          <w:szCs w:val="22"/>
        </w:rPr>
        <w:t xml:space="preserve">Aron, L. (2019). The clinical labor of making sense. </w:t>
      </w:r>
      <w:r w:rsidR="00A64A72" w:rsidRPr="00282563">
        <w:rPr>
          <w:sz w:val="22"/>
          <w:szCs w:val="22"/>
        </w:rPr>
        <w:t>Dalam</w:t>
      </w:r>
      <w:r w:rsidRPr="00282563">
        <w:rPr>
          <w:sz w:val="22"/>
          <w:szCs w:val="22"/>
        </w:rPr>
        <w:t xml:space="preserve"> G. S. Goodman (Ed.), </w:t>
      </w:r>
      <w:r w:rsidRPr="00282563">
        <w:rPr>
          <w:i/>
          <w:iCs/>
          <w:sz w:val="22"/>
          <w:szCs w:val="22"/>
        </w:rPr>
        <w:t>The handbook of child psychology</w:t>
      </w:r>
      <w:r w:rsidRPr="00282563">
        <w:rPr>
          <w:sz w:val="22"/>
          <w:szCs w:val="22"/>
        </w:rPr>
        <w:t xml:space="preserve"> (pp. 56–78). Wiley.</w:t>
      </w:r>
    </w:p>
    <w:p w14:paraId="215AFF40" w14:textId="4A77D885" w:rsidR="000E34D1" w:rsidRPr="00282563" w:rsidRDefault="000E34D1" w:rsidP="00275A00">
      <w:pPr>
        <w:ind w:left="426" w:hanging="426"/>
        <w:jc w:val="both"/>
        <w:rPr>
          <w:sz w:val="22"/>
          <w:szCs w:val="22"/>
        </w:rPr>
      </w:pPr>
      <w:r w:rsidRPr="00282563">
        <w:rPr>
          <w:sz w:val="22"/>
          <w:szCs w:val="22"/>
        </w:rPr>
        <w:t xml:space="preserve">Vygotsky, L. S. (1978). Interaction between learning and development. </w:t>
      </w:r>
      <w:r w:rsidR="00A64A72" w:rsidRPr="00282563">
        <w:rPr>
          <w:sz w:val="22"/>
          <w:szCs w:val="22"/>
        </w:rPr>
        <w:t>Dalam</w:t>
      </w:r>
      <w:r w:rsidRPr="00282563">
        <w:rPr>
          <w:sz w:val="22"/>
          <w:szCs w:val="22"/>
        </w:rPr>
        <w:t xml:space="preserve"> M. Cole, V. John-Steiner, S. Scribner, &amp; E. Souberman (Eds.), </w:t>
      </w:r>
      <w:r w:rsidRPr="00282563">
        <w:rPr>
          <w:i/>
          <w:iCs/>
          <w:sz w:val="22"/>
          <w:szCs w:val="22"/>
        </w:rPr>
        <w:t>Mind in society: The development of higher psychological processes</w:t>
      </w:r>
      <w:r w:rsidRPr="00282563">
        <w:rPr>
          <w:sz w:val="22"/>
          <w:szCs w:val="22"/>
        </w:rPr>
        <w:t xml:space="preserve"> (pp. 79–91). Harvard University Press.</w:t>
      </w:r>
    </w:p>
    <w:p w14:paraId="0828D174" w14:textId="77777777" w:rsidR="003E08FB" w:rsidRPr="00282563" w:rsidRDefault="003E08FB" w:rsidP="009E5C89">
      <w:pPr>
        <w:ind w:left="567" w:hanging="567"/>
        <w:jc w:val="both"/>
        <w:rPr>
          <w:sz w:val="22"/>
          <w:szCs w:val="22"/>
        </w:rPr>
      </w:pPr>
    </w:p>
    <w:p w14:paraId="686ED7B4" w14:textId="6A0A4BBB" w:rsidR="003E08FB" w:rsidRPr="00282563" w:rsidRDefault="003E08FB" w:rsidP="009E5C89">
      <w:pPr>
        <w:ind w:left="567" w:hanging="567"/>
        <w:jc w:val="both"/>
        <w:rPr>
          <w:b/>
          <w:bCs/>
          <w:sz w:val="22"/>
          <w:szCs w:val="22"/>
        </w:rPr>
      </w:pPr>
      <w:r w:rsidRPr="00282563">
        <w:rPr>
          <w:b/>
          <w:bCs/>
          <w:sz w:val="22"/>
          <w:szCs w:val="22"/>
        </w:rPr>
        <w:t>Jurnal (</w:t>
      </w:r>
      <w:r w:rsidRPr="00282563">
        <w:rPr>
          <w:b/>
          <w:bCs/>
          <w:i/>
          <w:iCs/>
          <w:sz w:val="22"/>
          <w:szCs w:val="22"/>
        </w:rPr>
        <w:t>Journals</w:t>
      </w:r>
      <w:r w:rsidRPr="00282563">
        <w:rPr>
          <w:b/>
          <w:bCs/>
          <w:sz w:val="22"/>
          <w:szCs w:val="22"/>
        </w:rPr>
        <w:t>)</w:t>
      </w:r>
    </w:p>
    <w:p w14:paraId="53099D13" w14:textId="0EC15A24" w:rsidR="000E34D1" w:rsidRPr="00282563" w:rsidRDefault="003611B5" w:rsidP="00275A00">
      <w:pPr>
        <w:ind w:left="426" w:hanging="426"/>
        <w:jc w:val="both"/>
        <w:rPr>
          <w:sz w:val="22"/>
          <w:szCs w:val="22"/>
        </w:rPr>
      </w:pPr>
      <w:r w:rsidRPr="00282563">
        <w:rPr>
          <w:sz w:val="22"/>
          <w:szCs w:val="22"/>
        </w:rPr>
        <w:t>Chatterjee</w:t>
      </w:r>
      <w:r w:rsidR="000E34D1" w:rsidRPr="00282563">
        <w:rPr>
          <w:sz w:val="22"/>
          <w:szCs w:val="22"/>
        </w:rPr>
        <w:t xml:space="preserve">, </w:t>
      </w:r>
      <w:r w:rsidRPr="00282563">
        <w:rPr>
          <w:sz w:val="22"/>
          <w:szCs w:val="22"/>
        </w:rPr>
        <w:t>D</w:t>
      </w:r>
      <w:r w:rsidR="000E34D1" w:rsidRPr="00282563">
        <w:rPr>
          <w:sz w:val="22"/>
          <w:szCs w:val="22"/>
        </w:rPr>
        <w:t xml:space="preserve">., &amp; </w:t>
      </w:r>
      <w:r w:rsidRPr="00282563">
        <w:rPr>
          <w:sz w:val="22"/>
          <w:szCs w:val="22"/>
        </w:rPr>
        <w:t>Bolar</w:t>
      </w:r>
      <w:r w:rsidR="000E34D1" w:rsidRPr="00282563">
        <w:rPr>
          <w:sz w:val="22"/>
          <w:szCs w:val="22"/>
        </w:rPr>
        <w:t xml:space="preserve">, </w:t>
      </w:r>
      <w:r w:rsidRPr="00282563">
        <w:rPr>
          <w:sz w:val="22"/>
          <w:szCs w:val="22"/>
        </w:rPr>
        <w:t>K</w:t>
      </w:r>
      <w:r w:rsidR="000E34D1" w:rsidRPr="00282563">
        <w:rPr>
          <w:sz w:val="22"/>
          <w:szCs w:val="22"/>
        </w:rPr>
        <w:t xml:space="preserve">. (2019). </w:t>
      </w:r>
      <w:r w:rsidRPr="00282563">
        <w:rPr>
          <w:sz w:val="22"/>
          <w:szCs w:val="22"/>
        </w:rPr>
        <w:t>Determinants of mobile wallet intentions to use: the mental cost perspective</w:t>
      </w:r>
      <w:r w:rsidR="000E34D1" w:rsidRPr="00282563">
        <w:rPr>
          <w:sz w:val="22"/>
          <w:szCs w:val="22"/>
        </w:rPr>
        <w:t xml:space="preserve">. </w:t>
      </w:r>
      <w:r w:rsidR="001655F3" w:rsidRPr="00282563">
        <w:rPr>
          <w:i/>
          <w:iCs/>
          <w:sz w:val="22"/>
          <w:szCs w:val="22"/>
        </w:rPr>
        <w:t>International Journal of Human–Computer Interaction</w:t>
      </w:r>
      <w:r w:rsidR="000E34D1" w:rsidRPr="00282563">
        <w:rPr>
          <w:sz w:val="22"/>
          <w:szCs w:val="22"/>
        </w:rPr>
        <w:t xml:space="preserve">, </w:t>
      </w:r>
      <w:r w:rsidR="001655F3" w:rsidRPr="00282563">
        <w:rPr>
          <w:i/>
          <w:iCs/>
          <w:sz w:val="22"/>
          <w:szCs w:val="22"/>
        </w:rPr>
        <w:t>35</w:t>
      </w:r>
      <w:r w:rsidR="001655F3" w:rsidRPr="00282563">
        <w:rPr>
          <w:sz w:val="22"/>
          <w:szCs w:val="22"/>
        </w:rPr>
        <w:t>(10)</w:t>
      </w:r>
      <w:r w:rsidR="000E34D1" w:rsidRPr="00282563">
        <w:rPr>
          <w:sz w:val="22"/>
          <w:szCs w:val="22"/>
        </w:rPr>
        <w:t xml:space="preserve">, </w:t>
      </w:r>
      <w:r w:rsidR="001655F3" w:rsidRPr="00282563">
        <w:rPr>
          <w:sz w:val="22"/>
          <w:szCs w:val="22"/>
        </w:rPr>
        <w:t>859</w:t>
      </w:r>
      <w:r w:rsidR="000E34D1" w:rsidRPr="00282563">
        <w:rPr>
          <w:sz w:val="22"/>
          <w:szCs w:val="22"/>
        </w:rPr>
        <w:t>–</w:t>
      </w:r>
      <w:r w:rsidR="001655F3" w:rsidRPr="00282563">
        <w:rPr>
          <w:sz w:val="22"/>
          <w:szCs w:val="22"/>
        </w:rPr>
        <w:t>869</w:t>
      </w:r>
      <w:r w:rsidR="000E34D1" w:rsidRPr="00282563">
        <w:rPr>
          <w:sz w:val="22"/>
          <w:szCs w:val="22"/>
        </w:rPr>
        <w:t>.</w:t>
      </w:r>
      <w:r w:rsidR="001655F3" w:rsidRPr="00282563">
        <w:rPr>
          <w:sz w:val="22"/>
          <w:szCs w:val="22"/>
        </w:rPr>
        <w:t xml:space="preserve"> </w:t>
      </w:r>
      <w:hyperlink r:id="rId11" w:history="1">
        <w:r w:rsidR="001655F3" w:rsidRPr="00282563">
          <w:rPr>
            <w:rStyle w:val="Hyperlink"/>
            <w:sz w:val="22"/>
            <w:szCs w:val="22"/>
          </w:rPr>
          <w:t>https://doi.org/10.1080/10447318.2018.1505697</w:t>
        </w:r>
      </w:hyperlink>
    </w:p>
    <w:p w14:paraId="1FB62F35" w14:textId="4EDA2A44" w:rsidR="00981DE5" w:rsidRPr="00282563" w:rsidRDefault="00981DE5" w:rsidP="00981DE5">
      <w:pPr>
        <w:ind w:left="426" w:hanging="426"/>
        <w:jc w:val="both"/>
        <w:rPr>
          <w:sz w:val="22"/>
          <w:szCs w:val="22"/>
        </w:rPr>
      </w:pPr>
      <w:r w:rsidRPr="00282563">
        <w:rPr>
          <w:sz w:val="22"/>
          <w:szCs w:val="22"/>
        </w:rPr>
        <w:t xml:space="preserve">Noens, R., Nica, W., Slaets, P., &amp; Juwet, M. (2019). Improving the usability of sustainable specific suspension packaging. </w:t>
      </w:r>
      <w:r w:rsidRPr="00282563">
        <w:rPr>
          <w:i/>
          <w:iCs/>
          <w:sz w:val="22"/>
          <w:szCs w:val="22"/>
        </w:rPr>
        <w:t>Discover Applied Sciences</w:t>
      </w:r>
      <w:r w:rsidRPr="00282563">
        <w:rPr>
          <w:sz w:val="22"/>
          <w:szCs w:val="22"/>
        </w:rPr>
        <w:t xml:space="preserve">, </w:t>
      </w:r>
      <w:r w:rsidRPr="00282563">
        <w:rPr>
          <w:i/>
          <w:iCs/>
          <w:sz w:val="22"/>
          <w:szCs w:val="22"/>
        </w:rPr>
        <w:t>7</w:t>
      </w:r>
      <w:r w:rsidRPr="00282563">
        <w:rPr>
          <w:sz w:val="22"/>
          <w:szCs w:val="22"/>
        </w:rPr>
        <w:t xml:space="preserve">, 1–38. </w:t>
      </w:r>
      <w:hyperlink r:id="rId12" w:history="1">
        <w:r w:rsidRPr="00282563">
          <w:rPr>
            <w:rStyle w:val="Hyperlink"/>
            <w:sz w:val="22"/>
            <w:szCs w:val="22"/>
          </w:rPr>
          <w:t>https://doi.org/10.1007/s42452-025-07394-3</w:t>
        </w:r>
      </w:hyperlink>
      <w:r w:rsidRPr="00282563">
        <w:rPr>
          <w:sz w:val="22"/>
          <w:szCs w:val="22"/>
        </w:rPr>
        <w:t xml:space="preserve"> </w:t>
      </w:r>
    </w:p>
    <w:p w14:paraId="6BA0E3CD" w14:textId="0DC387C6" w:rsidR="003611B5" w:rsidRPr="00282563" w:rsidRDefault="003611B5" w:rsidP="001655F3">
      <w:pPr>
        <w:ind w:left="426" w:hanging="426"/>
        <w:jc w:val="both"/>
        <w:rPr>
          <w:sz w:val="22"/>
          <w:szCs w:val="22"/>
        </w:rPr>
      </w:pPr>
      <w:r w:rsidRPr="00282563">
        <w:rPr>
          <w:sz w:val="22"/>
          <w:szCs w:val="22"/>
        </w:rPr>
        <w:t xml:space="preserve">Yang, M., Li, C., Tang, Y., Wu, W., &amp; Huang, Q. H. (2026). Utilization-efficient computing strategy-enabled coordinative rescheduling approach of multi-workshop automobile manufacturing system with defective products. </w:t>
      </w:r>
      <w:r w:rsidRPr="00282563">
        <w:rPr>
          <w:i/>
          <w:iCs/>
          <w:sz w:val="22"/>
          <w:szCs w:val="22"/>
        </w:rPr>
        <w:t>Computers &amp; Industrial Engineering</w:t>
      </w:r>
      <w:r w:rsidRPr="00282563">
        <w:rPr>
          <w:sz w:val="22"/>
          <w:szCs w:val="22"/>
        </w:rPr>
        <w:t xml:space="preserve">, </w:t>
      </w:r>
      <w:r w:rsidRPr="00282563">
        <w:rPr>
          <w:i/>
          <w:iCs/>
          <w:sz w:val="22"/>
          <w:szCs w:val="22"/>
        </w:rPr>
        <w:t>216</w:t>
      </w:r>
      <w:r w:rsidRPr="00282563">
        <w:rPr>
          <w:sz w:val="22"/>
          <w:szCs w:val="22"/>
        </w:rPr>
        <w:t xml:space="preserve">, 1–17. </w:t>
      </w:r>
      <w:hyperlink r:id="rId13" w:history="1">
        <w:r w:rsidRPr="00282563">
          <w:rPr>
            <w:rStyle w:val="Hyperlink"/>
            <w:sz w:val="22"/>
            <w:szCs w:val="22"/>
          </w:rPr>
          <w:t>https://doi.org/10.1016/j.cie.2026.111927</w:t>
        </w:r>
      </w:hyperlink>
      <w:r w:rsidRPr="00282563">
        <w:rPr>
          <w:sz w:val="22"/>
          <w:szCs w:val="22"/>
        </w:rPr>
        <w:t xml:space="preserve"> </w:t>
      </w:r>
    </w:p>
    <w:p w14:paraId="04F8A4B4" w14:textId="77777777" w:rsidR="003E08FB" w:rsidRPr="00282563" w:rsidRDefault="003E08FB" w:rsidP="009E5C89">
      <w:pPr>
        <w:ind w:left="567" w:hanging="567"/>
        <w:jc w:val="both"/>
        <w:rPr>
          <w:sz w:val="22"/>
          <w:szCs w:val="22"/>
        </w:rPr>
      </w:pPr>
    </w:p>
    <w:p w14:paraId="2F6F61B4" w14:textId="6EE93FC9" w:rsidR="003E08FB" w:rsidRPr="00282563" w:rsidRDefault="003E08FB" w:rsidP="009E5C89">
      <w:pPr>
        <w:ind w:left="567" w:hanging="567"/>
        <w:jc w:val="both"/>
        <w:rPr>
          <w:b/>
          <w:bCs/>
          <w:sz w:val="22"/>
          <w:szCs w:val="22"/>
        </w:rPr>
      </w:pPr>
      <w:r w:rsidRPr="00282563">
        <w:rPr>
          <w:b/>
          <w:bCs/>
          <w:sz w:val="22"/>
          <w:szCs w:val="22"/>
        </w:rPr>
        <w:lastRenderedPageBreak/>
        <w:t>Prosiding (</w:t>
      </w:r>
      <w:r w:rsidRPr="00282563">
        <w:rPr>
          <w:b/>
          <w:bCs/>
          <w:i/>
          <w:iCs/>
          <w:sz w:val="22"/>
          <w:szCs w:val="22"/>
        </w:rPr>
        <w:t>Proceedings</w:t>
      </w:r>
      <w:r w:rsidRPr="00282563">
        <w:rPr>
          <w:b/>
          <w:bCs/>
          <w:sz w:val="22"/>
          <w:szCs w:val="22"/>
        </w:rPr>
        <w:t>)</w:t>
      </w:r>
    </w:p>
    <w:p w14:paraId="7168EF12" w14:textId="08DEB0D3" w:rsidR="000E34D1" w:rsidRPr="00282563" w:rsidRDefault="000E34D1" w:rsidP="00275A00">
      <w:pPr>
        <w:ind w:left="426" w:hanging="426"/>
        <w:jc w:val="both"/>
        <w:rPr>
          <w:sz w:val="22"/>
          <w:szCs w:val="22"/>
        </w:rPr>
      </w:pPr>
      <w:r w:rsidRPr="00282563">
        <w:rPr>
          <w:sz w:val="22"/>
          <w:szCs w:val="22"/>
        </w:rPr>
        <w:t xml:space="preserve">Herculano-Houzel, S. (2016). The remarkable, yet not extraordinary, human brain as a scaled-up primate brain and its associated cost. </w:t>
      </w:r>
      <w:r w:rsidRPr="00282563">
        <w:rPr>
          <w:i/>
          <w:iCs/>
          <w:sz w:val="22"/>
          <w:szCs w:val="22"/>
        </w:rPr>
        <w:t>Proceedings of the National Academy of Sciences</w:t>
      </w:r>
      <w:r w:rsidRPr="00282563">
        <w:rPr>
          <w:sz w:val="22"/>
          <w:szCs w:val="22"/>
        </w:rPr>
        <w:t xml:space="preserve">, </w:t>
      </w:r>
      <w:r w:rsidRPr="00282563">
        <w:rPr>
          <w:i/>
          <w:iCs/>
          <w:sz w:val="22"/>
          <w:szCs w:val="22"/>
        </w:rPr>
        <w:t>113</w:t>
      </w:r>
      <w:r w:rsidRPr="00282563">
        <w:rPr>
          <w:sz w:val="22"/>
          <w:szCs w:val="22"/>
        </w:rPr>
        <w:t xml:space="preserve">(33), 9161–9168. </w:t>
      </w:r>
      <w:hyperlink r:id="rId14" w:tgtFrame="_blank" w:history="1">
        <w:r w:rsidRPr="00282563">
          <w:rPr>
            <w:rStyle w:val="Hyperlink"/>
            <w:sz w:val="22"/>
            <w:szCs w:val="22"/>
          </w:rPr>
          <w:t>https://doi.org/10.1073/pnas.1604461113</w:t>
        </w:r>
      </w:hyperlink>
    </w:p>
    <w:p w14:paraId="7682C875" w14:textId="5C85FFCA" w:rsidR="000E34D1" w:rsidRPr="00282563" w:rsidRDefault="000E34D1" w:rsidP="00275A00">
      <w:pPr>
        <w:ind w:left="426" w:hanging="426"/>
        <w:jc w:val="both"/>
        <w:rPr>
          <w:sz w:val="22"/>
          <w:szCs w:val="22"/>
        </w:rPr>
      </w:pPr>
      <w:r w:rsidRPr="00282563">
        <w:rPr>
          <w:sz w:val="22"/>
          <w:szCs w:val="22"/>
        </w:rPr>
        <w:t xml:space="preserve">Kushilevitz, E., &amp; Malkin, T. (2016). Convergence analysis of adaptive algorithms. In B. J. Walker &amp; K. S. Smith (Eds.), </w:t>
      </w:r>
      <w:r w:rsidRPr="00282563">
        <w:rPr>
          <w:i/>
          <w:iCs/>
          <w:sz w:val="22"/>
          <w:szCs w:val="22"/>
        </w:rPr>
        <w:t>Proceedings of the 48th Annual ACM SIGACT Symposium on Theory of Computing</w:t>
      </w:r>
      <w:r w:rsidRPr="00282563">
        <w:rPr>
          <w:sz w:val="22"/>
          <w:szCs w:val="22"/>
        </w:rPr>
        <w:t xml:space="preserve"> (pp. 512–525). Association for Computing Machinery. </w:t>
      </w:r>
      <w:hyperlink r:id="rId15" w:tgtFrame="_blank" w:history="1">
        <w:r w:rsidRPr="00282563">
          <w:rPr>
            <w:rStyle w:val="Hyperlink"/>
            <w:sz w:val="22"/>
            <w:szCs w:val="22"/>
          </w:rPr>
          <w:t>https://doi.org/10.1145/2897518.2897632</w:t>
        </w:r>
      </w:hyperlink>
    </w:p>
    <w:p w14:paraId="572DF731" w14:textId="591D69E5" w:rsidR="000E34D1" w:rsidRPr="00282563" w:rsidRDefault="000E34D1" w:rsidP="00275A00">
      <w:pPr>
        <w:ind w:left="426" w:hanging="426"/>
        <w:jc w:val="both"/>
        <w:rPr>
          <w:sz w:val="22"/>
          <w:szCs w:val="22"/>
        </w:rPr>
      </w:pPr>
      <w:r w:rsidRPr="00282563">
        <w:rPr>
          <w:sz w:val="22"/>
          <w:szCs w:val="22"/>
        </w:rPr>
        <w:t xml:space="preserve">Pearson, J. (2020, September 14–18). </w:t>
      </w:r>
      <w:r w:rsidRPr="00282563">
        <w:rPr>
          <w:i/>
          <w:iCs/>
          <w:sz w:val="22"/>
          <w:szCs w:val="22"/>
        </w:rPr>
        <w:t>Fatigue variability and its role in human error</w:t>
      </w:r>
      <w:r w:rsidRPr="00282563">
        <w:rPr>
          <w:sz w:val="22"/>
          <w:szCs w:val="22"/>
        </w:rPr>
        <w:t xml:space="preserve"> [Conference session]. 64th International Annual Meeting of the Human Factors and Ergonomics Society, Chicago, IL, United States.</w:t>
      </w:r>
    </w:p>
    <w:p w14:paraId="402C0F4F" w14:textId="77777777" w:rsidR="003E08FB" w:rsidRPr="00282563" w:rsidRDefault="003E08FB" w:rsidP="009E5C89">
      <w:pPr>
        <w:ind w:left="567" w:hanging="567"/>
        <w:jc w:val="both"/>
        <w:rPr>
          <w:sz w:val="22"/>
          <w:szCs w:val="22"/>
        </w:rPr>
      </w:pPr>
      <w:bookmarkStart w:id="0" w:name="_GoBack"/>
      <w:bookmarkEnd w:id="0"/>
    </w:p>
    <w:p w14:paraId="35C4EF40" w14:textId="25C4ABF7" w:rsidR="003E08FB" w:rsidRPr="00282563" w:rsidRDefault="003E08FB" w:rsidP="009E5C89">
      <w:pPr>
        <w:ind w:left="567" w:hanging="567"/>
        <w:jc w:val="both"/>
        <w:rPr>
          <w:b/>
          <w:bCs/>
          <w:sz w:val="22"/>
          <w:szCs w:val="22"/>
        </w:rPr>
      </w:pPr>
      <w:r w:rsidRPr="00282563">
        <w:rPr>
          <w:b/>
          <w:bCs/>
          <w:sz w:val="22"/>
          <w:szCs w:val="22"/>
        </w:rPr>
        <w:t>Kertas Kerja (</w:t>
      </w:r>
      <w:r w:rsidRPr="00282563">
        <w:rPr>
          <w:b/>
          <w:bCs/>
          <w:i/>
          <w:iCs/>
          <w:sz w:val="22"/>
          <w:szCs w:val="22"/>
        </w:rPr>
        <w:t>Working Papers</w:t>
      </w:r>
      <w:r w:rsidRPr="00282563">
        <w:rPr>
          <w:b/>
          <w:bCs/>
          <w:sz w:val="22"/>
          <w:szCs w:val="22"/>
        </w:rPr>
        <w:t>)</w:t>
      </w:r>
    </w:p>
    <w:p w14:paraId="3286BFC4" w14:textId="2E6D1160" w:rsidR="000E34D1" w:rsidRPr="00282563" w:rsidRDefault="000E34D1" w:rsidP="00275A00">
      <w:pPr>
        <w:ind w:left="426" w:hanging="426"/>
        <w:jc w:val="both"/>
        <w:rPr>
          <w:sz w:val="22"/>
          <w:szCs w:val="22"/>
        </w:rPr>
      </w:pPr>
      <w:r w:rsidRPr="00282563">
        <w:rPr>
          <w:sz w:val="22"/>
          <w:szCs w:val="22"/>
        </w:rPr>
        <w:t xml:space="preserve">Smith, R., &amp; Jones, M. (2022). </w:t>
      </w:r>
      <w:r w:rsidRPr="00282563">
        <w:rPr>
          <w:i/>
          <w:iCs/>
          <w:sz w:val="22"/>
          <w:szCs w:val="22"/>
        </w:rPr>
        <w:t>The impact of remote work on organizational productivity</w:t>
      </w:r>
      <w:r w:rsidRPr="00282563">
        <w:rPr>
          <w:sz w:val="22"/>
          <w:szCs w:val="22"/>
        </w:rPr>
        <w:t xml:space="preserve"> (Working Paper No. 123). Harvard Business School. </w:t>
      </w:r>
      <w:hyperlink r:id="rId16" w:tgtFrame="_blank" w:history="1">
        <w:r w:rsidRPr="00282563">
          <w:rPr>
            <w:rStyle w:val="Hyperlink"/>
            <w:sz w:val="22"/>
            <w:szCs w:val="22"/>
          </w:rPr>
          <w:t>https://www.hbs.edu/faculty/Pages/item.aspx?num=123</w:t>
        </w:r>
      </w:hyperlink>
    </w:p>
    <w:p w14:paraId="494FF568" w14:textId="77777777" w:rsidR="003E08FB" w:rsidRPr="00282563" w:rsidRDefault="003E08FB" w:rsidP="009E5C89">
      <w:pPr>
        <w:ind w:left="567" w:hanging="567"/>
        <w:jc w:val="both"/>
        <w:rPr>
          <w:sz w:val="22"/>
          <w:szCs w:val="22"/>
        </w:rPr>
      </w:pPr>
    </w:p>
    <w:p w14:paraId="1158E164" w14:textId="3578A500" w:rsidR="003E08FB" w:rsidRPr="00282563" w:rsidRDefault="003E08FB" w:rsidP="009E5C89">
      <w:pPr>
        <w:ind w:left="567" w:hanging="567"/>
        <w:jc w:val="both"/>
        <w:rPr>
          <w:b/>
          <w:bCs/>
          <w:sz w:val="22"/>
          <w:szCs w:val="22"/>
        </w:rPr>
      </w:pPr>
      <w:r w:rsidRPr="00282563">
        <w:rPr>
          <w:b/>
          <w:bCs/>
          <w:sz w:val="22"/>
          <w:szCs w:val="22"/>
        </w:rPr>
        <w:t>Artikel Surat Kabar dengan Penulis (</w:t>
      </w:r>
      <w:r w:rsidRPr="00282563">
        <w:rPr>
          <w:b/>
          <w:bCs/>
          <w:i/>
          <w:iCs/>
          <w:sz w:val="22"/>
          <w:szCs w:val="22"/>
        </w:rPr>
        <w:t>Newspaper Articles with Author</w:t>
      </w:r>
      <w:r w:rsidRPr="00282563">
        <w:rPr>
          <w:b/>
          <w:bCs/>
          <w:sz w:val="22"/>
          <w:szCs w:val="22"/>
        </w:rPr>
        <w:t>)</w:t>
      </w:r>
    </w:p>
    <w:p w14:paraId="1EFD2FBA" w14:textId="76409733" w:rsidR="000E34D1" w:rsidRPr="00282563" w:rsidRDefault="000E34D1" w:rsidP="009E5C89">
      <w:pPr>
        <w:ind w:left="567" w:hanging="567"/>
        <w:jc w:val="both"/>
        <w:rPr>
          <w:sz w:val="22"/>
          <w:szCs w:val="22"/>
        </w:rPr>
      </w:pPr>
      <w:r w:rsidRPr="00282563">
        <w:rPr>
          <w:sz w:val="22"/>
          <w:szCs w:val="22"/>
        </w:rPr>
        <w:t xml:space="preserve">Carey, B. (2019, March 22). Can we get better at forgetting? </w:t>
      </w:r>
      <w:r w:rsidRPr="00282563">
        <w:rPr>
          <w:i/>
          <w:iCs/>
          <w:sz w:val="22"/>
          <w:szCs w:val="22"/>
        </w:rPr>
        <w:t>The New York Times</w:t>
      </w:r>
      <w:r w:rsidRPr="00282563">
        <w:rPr>
          <w:sz w:val="22"/>
          <w:szCs w:val="22"/>
        </w:rPr>
        <w:t xml:space="preserve">. </w:t>
      </w:r>
      <w:hyperlink r:id="rId17" w:tgtFrame="_blank" w:history="1">
        <w:r w:rsidRPr="00282563">
          <w:rPr>
            <w:color w:val="0000FF"/>
            <w:sz w:val="22"/>
            <w:szCs w:val="22"/>
            <w:u w:val="single"/>
          </w:rPr>
          <w:t>https://www.nytimes.com/2019/03/22/health/memory-forgetting-psychology.html</w:t>
        </w:r>
      </w:hyperlink>
    </w:p>
    <w:p w14:paraId="69152D40" w14:textId="20D663A0" w:rsidR="001F2E22" w:rsidRPr="00282563" w:rsidRDefault="001F2E22" w:rsidP="009E5C89">
      <w:pPr>
        <w:ind w:left="567" w:hanging="567"/>
        <w:jc w:val="both"/>
        <w:rPr>
          <w:sz w:val="22"/>
          <w:szCs w:val="22"/>
        </w:rPr>
      </w:pPr>
      <w:r w:rsidRPr="00282563">
        <w:rPr>
          <w:sz w:val="22"/>
          <w:szCs w:val="22"/>
        </w:rPr>
        <w:t xml:space="preserve">Harlan, C. (2020, April 15). Facing a pandemic with a fractured health system. </w:t>
      </w:r>
      <w:r w:rsidRPr="00282563">
        <w:rPr>
          <w:i/>
          <w:iCs/>
          <w:sz w:val="22"/>
          <w:szCs w:val="22"/>
        </w:rPr>
        <w:t>The Washington Post</w:t>
      </w:r>
      <w:r w:rsidRPr="00282563">
        <w:rPr>
          <w:sz w:val="22"/>
          <w:szCs w:val="22"/>
        </w:rPr>
        <w:t>, pp. A1, A10.</w:t>
      </w:r>
    </w:p>
    <w:p w14:paraId="50A6FD72" w14:textId="77777777" w:rsidR="00F624CA" w:rsidRPr="00282563" w:rsidRDefault="00F624CA" w:rsidP="009E5C89">
      <w:pPr>
        <w:ind w:left="567" w:hanging="567"/>
        <w:jc w:val="both"/>
        <w:rPr>
          <w:sz w:val="22"/>
          <w:szCs w:val="22"/>
        </w:rPr>
      </w:pPr>
    </w:p>
    <w:p w14:paraId="54881E7D" w14:textId="746181EF" w:rsidR="003E08FB" w:rsidRPr="00282563" w:rsidRDefault="003E08FB" w:rsidP="009E5C89">
      <w:pPr>
        <w:ind w:left="567" w:hanging="567"/>
        <w:jc w:val="both"/>
        <w:rPr>
          <w:b/>
          <w:bCs/>
          <w:sz w:val="22"/>
          <w:szCs w:val="22"/>
        </w:rPr>
      </w:pPr>
      <w:r w:rsidRPr="00282563">
        <w:rPr>
          <w:b/>
          <w:bCs/>
          <w:sz w:val="22"/>
          <w:szCs w:val="22"/>
        </w:rPr>
        <w:t>Artikel Surat Kabar Tanpa Penulis (</w:t>
      </w:r>
      <w:r w:rsidRPr="00282563">
        <w:rPr>
          <w:b/>
          <w:bCs/>
          <w:i/>
          <w:iCs/>
          <w:sz w:val="22"/>
          <w:szCs w:val="22"/>
        </w:rPr>
        <w:t>Newspaper without Author</w:t>
      </w:r>
      <w:r w:rsidRPr="00282563">
        <w:rPr>
          <w:b/>
          <w:bCs/>
          <w:sz w:val="22"/>
          <w:szCs w:val="22"/>
        </w:rPr>
        <w:t>)</w:t>
      </w:r>
    </w:p>
    <w:p w14:paraId="26F8D8C4" w14:textId="1CD0616C" w:rsidR="001F2E22" w:rsidRPr="00282563" w:rsidRDefault="001F2E22" w:rsidP="00275A00">
      <w:pPr>
        <w:ind w:left="426" w:hanging="426"/>
        <w:jc w:val="both"/>
        <w:rPr>
          <w:sz w:val="22"/>
          <w:szCs w:val="22"/>
        </w:rPr>
      </w:pPr>
      <w:r w:rsidRPr="00282563">
        <w:rPr>
          <w:sz w:val="22"/>
          <w:szCs w:val="22"/>
        </w:rPr>
        <w:t xml:space="preserve">The global impact of sustainable shipping. (2024, February 10). </w:t>
      </w:r>
      <w:r w:rsidRPr="00282563">
        <w:rPr>
          <w:i/>
          <w:iCs/>
          <w:sz w:val="22"/>
          <w:szCs w:val="22"/>
        </w:rPr>
        <w:t>The Guardian</w:t>
      </w:r>
      <w:r w:rsidRPr="00282563">
        <w:rPr>
          <w:sz w:val="22"/>
          <w:szCs w:val="22"/>
        </w:rPr>
        <w:t xml:space="preserve">. </w:t>
      </w:r>
      <w:hyperlink r:id="rId18" w:tgtFrame="_blank" w:history="1">
        <w:r w:rsidRPr="00282563">
          <w:rPr>
            <w:color w:val="0000FF"/>
            <w:sz w:val="22"/>
            <w:szCs w:val="22"/>
            <w:u w:val="single"/>
          </w:rPr>
          <w:t>https://www.theguardian.com/environment/2024/feb/10/global-impact-shipping</w:t>
        </w:r>
      </w:hyperlink>
    </w:p>
    <w:p w14:paraId="14901000" w14:textId="47F0BE03" w:rsidR="001F2E22" w:rsidRPr="00282563" w:rsidRDefault="001F2E22" w:rsidP="00275A00">
      <w:pPr>
        <w:ind w:left="426" w:hanging="426"/>
        <w:jc w:val="both"/>
        <w:rPr>
          <w:sz w:val="22"/>
          <w:szCs w:val="22"/>
        </w:rPr>
      </w:pPr>
      <w:r w:rsidRPr="00282563">
        <w:rPr>
          <w:sz w:val="22"/>
          <w:szCs w:val="22"/>
        </w:rPr>
        <w:t xml:space="preserve">A new era for urban planning. (2025, May 22). </w:t>
      </w:r>
      <w:r w:rsidRPr="00282563">
        <w:rPr>
          <w:i/>
          <w:iCs/>
          <w:sz w:val="22"/>
          <w:szCs w:val="22"/>
        </w:rPr>
        <w:t>The Times</w:t>
      </w:r>
      <w:r w:rsidRPr="00282563">
        <w:rPr>
          <w:sz w:val="22"/>
          <w:szCs w:val="22"/>
        </w:rPr>
        <w:t>, p. 14.</w:t>
      </w:r>
    </w:p>
    <w:p w14:paraId="7174AC8D" w14:textId="77777777" w:rsidR="003E08FB" w:rsidRPr="00282563" w:rsidRDefault="003E08FB" w:rsidP="009E5C89">
      <w:pPr>
        <w:ind w:left="567" w:hanging="567"/>
        <w:jc w:val="both"/>
        <w:rPr>
          <w:sz w:val="22"/>
          <w:szCs w:val="22"/>
        </w:rPr>
      </w:pPr>
    </w:p>
    <w:p w14:paraId="1114A663" w14:textId="729C5D96" w:rsidR="003E08FB" w:rsidRPr="00282563" w:rsidRDefault="003E08FB" w:rsidP="009E5C89">
      <w:pPr>
        <w:ind w:left="567" w:hanging="567"/>
        <w:jc w:val="both"/>
        <w:rPr>
          <w:b/>
          <w:bCs/>
          <w:sz w:val="22"/>
          <w:szCs w:val="22"/>
        </w:rPr>
      </w:pPr>
      <w:r w:rsidRPr="00282563">
        <w:rPr>
          <w:b/>
          <w:bCs/>
          <w:sz w:val="22"/>
          <w:szCs w:val="22"/>
        </w:rPr>
        <w:t>Sumber Elektronik (</w:t>
      </w:r>
      <w:r w:rsidRPr="00282563">
        <w:rPr>
          <w:b/>
          <w:bCs/>
          <w:i/>
          <w:iCs/>
          <w:sz w:val="22"/>
          <w:szCs w:val="22"/>
        </w:rPr>
        <w:t>Electronic Sources</w:t>
      </w:r>
      <w:r w:rsidRPr="00282563">
        <w:rPr>
          <w:b/>
          <w:bCs/>
          <w:sz w:val="22"/>
          <w:szCs w:val="22"/>
        </w:rPr>
        <w:t>)</w:t>
      </w:r>
    </w:p>
    <w:p w14:paraId="4B45310F" w14:textId="2EB18374" w:rsidR="001F2E22" w:rsidRPr="00282563" w:rsidRDefault="001F2E22" w:rsidP="00275A00">
      <w:pPr>
        <w:ind w:left="426" w:hanging="426"/>
        <w:jc w:val="both"/>
        <w:rPr>
          <w:sz w:val="22"/>
          <w:szCs w:val="22"/>
        </w:rPr>
      </w:pPr>
      <w:r w:rsidRPr="00282563">
        <w:rPr>
          <w:sz w:val="22"/>
          <w:szCs w:val="22"/>
        </w:rPr>
        <w:t xml:space="preserve">Parker, C. (2023, June 15). </w:t>
      </w:r>
      <w:r w:rsidRPr="00282563">
        <w:rPr>
          <w:i/>
          <w:iCs/>
          <w:sz w:val="22"/>
          <w:szCs w:val="22"/>
        </w:rPr>
        <w:t>The future of organizational coopetition</w:t>
      </w:r>
      <w:r w:rsidRPr="00282563">
        <w:rPr>
          <w:sz w:val="22"/>
          <w:szCs w:val="22"/>
        </w:rPr>
        <w:t xml:space="preserve">. Strategic Management Blog. </w:t>
      </w:r>
      <w:hyperlink r:id="rId19" w:tgtFrame="_blank" w:history="1">
        <w:r w:rsidRPr="00282563">
          <w:rPr>
            <w:rStyle w:val="Hyperlink"/>
            <w:sz w:val="22"/>
            <w:szCs w:val="22"/>
          </w:rPr>
          <w:t>https://www.stratmanage.com/future-coopetition</w:t>
        </w:r>
      </w:hyperlink>
    </w:p>
    <w:p w14:paraId="0256E71E" w14:textId="1AB88334" w:rsidR="001F2E22" w:rsidRPr="00282563" w:rsidRDefault="001F2E22" w:rsidP="00275A00">
      <w:pPr>
        <w:ind w:left="426" w:hanging="426"/>
        <w:jc w:val="both"/>
        <w:rPr>
          <w:sz w:val="22"/>
          <w:szCs w:val="22"/>
        </w:rPr>
      </w:pPr>
      <w:r w:rsidRPr="00282563">
        <w:rPr>
          <w:sz w:val="22"/>
          <w:szCs w:val="22"/>
        </w:rPr>
        <w:t xml:space="preserve">World Health Organization. (2024, January 20). </w:t>
      </w:r>
      <w:r w:rsidRPr="00282563">
        <w:rPr>
          <w:i/>
          <w:iCs/>
          <w:sz w:val="22"/>
          <w:szCs w:val="22"/>
        </w:rPr>
        <w:t>Climate change and health</w:t>
      </w:r>
      <w:r w:rsidRPr="00282563">
        <w:rPr>
          <w:sz w:val="22"/>
          <w:szCs w:val="22"/>
        </w:rPr>
        <w:t xml:space="preserve">. </w:t>
      </w:r>
      <w:hyperlink r:id="rId20" w:tgtFrame="_blank" w:history="1">
        <w:r w:rsidRPr="00282563">
          <w:rPr>
            <w:rStyle w:val="Hyperlink"/>
            <w:sz w:val="22"/>
            <w:szCs w:val="22"/>
          </w:rPr>
          <w:t>https://www.who.int/news-room/fact-sheets/detail/climate-change-and-health</w:t>
        </w:r>
      </w:hyperlink>
    </w:p>
    <w:p w14:paraId="5FE857D2" w14:textId="2889EDCF" w:rsidR="00521E7C" w:rsidRPr="00282563" w:rsidRDefault="00521E7C" w:rsidP="009E5C89">
      <w:pPr>
        <w:jc w:val="both"/>
        <w:rPr>
          <w:sz w:val="22"/>
          <w:szCs w:val="22"/>
        </w:rPr>
      </w:pPr>
    </w:p>
    <w:p w14:paraId="38E1FE31" w14:textId="77777777" w:rsidR="008844F8" w:rsidRPr="00282563" w:rsidRDefault="008844F8">
      <w:pPr>
        <w:spacing w:line="276" w:lineRule="auto"/>
        <w:jc w:val="both"/>
        <w:rPr>
          <w:rFonts w:eastAsiaTheme="minorHAnsi"/>
          <w:b/>
          <w:sz w:val="22"/>
          <w:szCs w:val="22"/>
          <w:lang w:val="id-ID"/>
        </w:rPr>
      </w:pPr>
      <w:r w:rsidRPr="00282563">
        <w:br w:type="page"/>
      </w:r>
    </w:p>
    <w:p w14:paraId="01E5F9D2" w14:textId="53DCD971" w:rsidR="008844F8" w:rsidRPr="00282563" w:rsidRDefault="008844F8" w:rsidP="00B11C8A">
      <w:pPr>
        <w:pStyle w:val="Heading1"/>
        <w:numPr>
          <w:ilvl w:val="0"/>
          <w:numId w:val="0"/>
        </w:numPr>
        <w:rPr>
          <w:rFonts w:ascii="Times New Roman" w:hAnsi="Times New Roman" w:cs="Times New Roman"/>
        </w:rPr>
      </w:pPr>
      <w:r w:rsidRPr="00282563">
        <w:rPr>
          <w:rFonts w:ascii="Times New Roman" w:hAnsi="Times New Roman" w:cs="Times New Roman"/>
        </w:rPr>
        <w:lastRenderedPageBreak/>
        <w:t>Lampiran A</w:t>
      </w:r>
      <w:r w:rsidR="008C4143" w:rsidRPr="00282563">
        <w:rPr>
          <w:rFonts w:ascii="Times New Roman" w:hAnsi="Times New Roman" w:cs="Times New Roman"/>
        </w:rPr>
        <w:t>. Diagram proses produksi pada perusahaan X</w:t>
      </w:r>
    </w:p>
    <w:p w14:paraId="1C4BBC8D" w14:textId="146653BD" w:rsidR="008844F8" w:rsidRPr="00282563" w:rsidRDefault="008844F8" w:rsidP="008844F8">
      <w:pPr>
        <w:pStyle w:val="JRSIisi"/>
      </w:pPr>
      <w:r w:rsidRPr="00282563">
        <w:t xml:space="preserve">Lampiran dapat ditambahkan </w:t>
      </w:r>
      <w:r w:rsidR="001D33A1" w:rsidRPr="00282563">
        <w:t xml:space="preserve">(opsional) </w:t>
      </w:r>
      <w:r w:rsidRPr="00282563">
        <w:t xml:space="preserve">pada </w:t>
      </w:r>
      <w:r w:rsidR="00FE2B5B" w:rsidRPr="00282563">
        <w:t xml:space="preserve">bagian akhir </w:t>
      </w:r>
      <w:r w:rsidRPr="00282563">
        <w:t xml:space="preserve">artikel dengan penomoran alfabet (Lampiran A, Lampiran B, dst.) sesuai dengan urutan </w:t>
      </w:r>
      <w:r w:rsidR="00E70F44" w:rsidRPr="00282563">
        <w:t>rujukan</w:t>
      </w:r>
      <w:r w:rsidRPr="00282563">
        <w:t xml:space="preserve"> pada naskah utama. Lampiran wajib </w:t>
      </w:r>
      <w:r w:rsidR="00E70F44" w:rsidRPr="00282563">
        <w:t>dirujuk</w:t>
      </w:r>
      <w:r w:rsidRPr="00282563">
        <w:t xml:space="preserve"> minimal satu kali pada naskah utama. Lampiran dapat terdiri dari gambar, tabel, peta, foto, data mentah, program komputer, pertanyaan wawancara, dan contoh kuesioner. Tidak ada format khusus pada lampiran, namun penulis disarankan untuk menggunakan format yang serupa dengan naskah utama.</w:t>
      </w:r>
    </w:p>
    <w:p w14:paraId="4BBBE250" w14:textId="77777777" w:rsidR="008844F8" w:rsidRPr="00282563" w:rsidRDefault="008844F8" w:rsidP="009E5C89">
      <w:pPr>
        <w:jc w:val="both"/>
        <w:rPr>
          <w:sz w:val="22"/>
          <w:szCs w:val="22"/>
          <w:lang w:val="id-ID"/>
        </w:rPr>
      </w:pPr>
    </w:p>
    <w:sectPr w:rsidR="008844F8" w:rsidRPr="00282563" w:rsidSect="00FA6480">
      <w:headerReference w:type="default" r:id="rId21"/>
      <w:footerReference w:type="even" r:id="rId22"/>
      <w:footerReference w:type="default" r:id="rId23"/>
      <w:headerReference w:type="first" r:id="rId24"/>
      <w:footerReference w:type="first" r:id="rId25"/>
      <w:pgSz w:w="11906" w:h="16838"/>
      <w:pgMar w:top="1134" w:right="1134" w:bottom="1134" w:left="1701" w:header="567" w:footer="56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BA913" w14:textId="77777777" w:rsidR="004F657C" w:rsidRDefault="004F657C" w:rsidP="00044120">
      <w:r>
        <w:separator/>
      </w:r>
    </w:p>
  </w:endnote>
  <w:endnote w:type="continuationSeparator" w:id="0">
    <w:p w14:paraId="77B4F98D" w14:textId="77777777" w:rsidR="004F657C" w:rsidRDefault="004F657C" w:rsidP="0004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956CF" w14:textId="7E9B5191" w:rsidR="00867DFD" w:rsidRDefault="00867DFD" w:rsidP="00DE6AB8">
    <w:pPr>
      <w:pStyle w:val="Footer"/>
      <w:framePr w:wrap="none" w:vAnchor="text" w:hAnchor="margin" w:xAlign="outside" w:y="1"/>
      <w:rPr>
        <w:rStyle w:val="PageNumber"/>
      </w:rPr>
    </w:pPr>
  </w:p>
  <w:p w14:paraId="3DEAF0E6" w14:textId="597FD9A9" w:rsidR="00867DFD" w:rsidRPr="00E54DAF" w:rsidRDefault="00867DFD" w:rsidP="00F624CA">
    <w:pPr>
      <w:pStyle w:val="Footer"/>
      <w:framePr w:wrap="none" w:vAnchor="text" w:hAnchor="margin" w:xAlign="center" w:y="1"/>
      <w:ind w:right="360"/>
      <w:rPr>
        <w:rStyle w:val="PageNumber"/>
      </w:rPr>
    </w:pPr>
  </w:p>
  <w:p w14:paraId="787EC4B0" w14:textId="3E36DCC1" w:rsidR="00867DFD" w:rsidRPr="00E54DAF" w:rsidRDefault="00F624CA" w:rsidP="00F624CA">
    <w:pPr>
      <w:pStyle w:val="Footer"/>
      <w:tabs>
        <w:tab w:val="clear" w:pos="4680"/>
        <w:tab w:val="clear" w:pos="9360"/>
      </w:tabs>
      <w:jc w:val="center"/>
      <w:rPr>
        <w:rFonts w:ascii="Times New Roman" w:hAnsi="Times New Roman" w:cs="Times New Roman"/>
        <w:caps/>
        <w:sz w:val="20"/>
        <w:szCs w:val="20"/>
      </w:rPr>
    </w:pPr>
    <w:r w:rsidRPr="00E54DAF">
      <w:rPr>
        <w:rFonts w:ascii="Times New Roman" w:hAnsi="Times New Roman" w:cs="Times New Roman"/>
        <w:caps/>
        <w:sz w:val="20"/>
        <w:szCs w:val="20"/>
      </w:rPr>
      <w:fldChar w:fldCharType="begin"/>
    </w:r>
    <w:r w:rsidRPr="00E54DAF">
      <w:rPr>
        <w:rFonts w:ascii="Times New Roman" w:hAnsi="Times New Roman" w:cs="Times New Roman"/>
        <w:caps/>
        <w:sz w:val="20"/>
        <w:szCs w:val="20"/>
      </w:rPr>
      <w:instrText>PAGE   \* MERGEFORMAT</w:instrText>
    </w:r>
    <w:r w:rsidRPr="00E54DAF">
      <w:rPr>
        <w:rFonts w:ascii="Times New Roman" w:hAnsi="Times New Roman" w:cs="Times New Roman"/>
        <w:caps/>
        <w:sz w:val="20"/>
        <w:szCs w:val="20"/>
      </w:rPr>
      <w:fldChar w:fldCharType="separate"/>
    </w:r>
    <w:r w:rsidR="00C05654">
      <w:rPr>
        <w:rFonts w:ascii="Times New Roman" w:hAnsi="Times New Roman" w:cs="Times New Roman"/>
        <w:caps/>
        <w:noProof/>
        <w:sz w:val="20"/>
        <w:szCs w:val="20"/>
      </w:rPr>
      <w:t>4</w:t>
    </w:r>
    <w:r w:rsidRPr="00E54DAF">
      <w:rPr>
        <w:rFonts w:ascii="Times New Roman" w:hAnsi="Times New Roman" w:cs="Times New Roman"/>
        <w:cap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0EECE" w14:textId="59BFB074" w:rsidR="00867DFD" w:rsidRPr="00E54DAF" w:rsidRDefault="00F73C18" w:rsidP="00F624CA">
    <w:pPr>
      <w:pStyle w:val="Footer"/>
      <w:tabs>
        <w:tab w:val="clear" w:pos="4680"/>
        <w:tab w:val="clear" w:pos="9360"/>
      </w:tabs>
      <w:jc w:val="center"/>
      <w:rPr>
        <w:rFonts w:ascii="Times New Roman" w:hAnsi="Times New Roman" w:cs="Times New Roman"/>
        <w:caps/>
        <w:sz w:val="20"/>
        <w:szCs w:val="20"/>
      </w:rPr>
    </w:pPr>
    <w:r w:rsidRPr="00E54DAF">
      <w:rPr>
        <w:rFonts w:ascii="Times New Roman" w:hAnsi="Times New Roman" w:cs="Times New Roman"/>
        <w:caps/>
        <w:sz w:val="20"/>
        <w:szCs w:val="20"/>
      </w:rPr>
      <w:fldChar w:fldCharType="begin"/>
    </w:r>
    <w:r w:rsidRPr="00E54DAF">
      <w:rPr>
        <w:rFonts w:ascii="Times New Roman" w:hAnsi="Times New Roman" w:cs="Times New Roman"/>
        <w:caps/>
        <w:sz w:val="20"/>
        <w:szCs w:val="20"/>
      </w:rPr>
      <w:instrText>PAGE   \* MERGEFORMAT</w:instrText>
    </w:r>
    <w:r w:rsidRPr="00E54DAF">
      <w:rPr>
        <w:rFonts w:ascii="Times New Roman" w:hAnsi="Times New Roman" w:cs="Times New Roman"/>
        <w:caps/>
        <w:sz w:val="20"/>
        <w:szCs w:val="20"/>
      </w:rPr>
      <w:fldChar w:fldCharType="separate"/>
    </w:r>
    <w:r w:rsidR="00C05654" w:rsidRPr="00C05654">
      <w:rPr>
        <w:rFonts w:ascii="Times New Roman" w:hAnsi="Times New Roman" w:cs="Times New Roman"/>
        <w:caps/>
        <w:noProof/>
        <w:sz w:val="20"/>
        <w:szCs w:val="20"/>
        <w:lang w:val="en-GB"/>
      </w:rPr>
      <w:t>5</w:t>
    </w:r>
    <w:r w:rsidRPr="00E54DAF">
      <w:rPr>
        <w:rFonts w:ascii="Times New Roman" w:hAnsi="Times New Roman" w:cs="Times New Roman"/>
        <w:cap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D9951" w14:textId="122AA691" w:rsidR="00A9735C" w:rsidRDefault="00A9735C" w:rsidP="005E1917">
    <w:pPr>
      <w:pStyle w:val="Footer"/>
    </w:pPr>
  </w:p>
  <w:p w14:paraId="71CF7E8E" w14:textId="77777777" w:rsidR="00F73C18" w:rsidRDefault="00F73C18" w:rsidP="005E1917">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1"/>
    </w:tblGrid>
    <w:tr w:rsidR="00F73C18" w:rsidRPr="00294AAA" w14:paraId="469B25A6" w14:textId="77777777" w:rsidTr="006A07D4">
      <w:trPr>
        <w:trHeight w:val="340"/>
      </w:trPr>
      <w:tc>
        <w:tcPr>
          <w:tcW w:w="9061" w:type="dxa"/>
          <w:tcBorders>
            <w:top w:val="double" w:sz="12" w:space="0" w:color="FE9402"/>
          </w:tcBorders>
        </w:tcPr>
        <w:p w14:paraId="175C2F9C" w14:textId="24B6A98E" w:rsidR="00F73C18" w:rsidRPr="00C54480" w:rsidRDefault="00F73C18" w:rsidP="00F73C18">
          <w:pPr>
            <w:pStyle w:val="Footer"/>
            <w:rPr>
              <w:i/>
              <w:iCs/>
              <w:sz w:val="18"/>
              <w:szCs w:val="18"/>
            </w:rPr>
          </w:pPr>
          <w:r w:rsidRPr="00C54480">
            <w:rPr>
              <w:rFonts w:ascii="Times New Roman" w:hAnsi="Times New Roman" w:cs="Times New Roman"/>
              <w:i/>
              <w:iCs/>
              <w:sz w:val="18"/>
              <w:szCs w:val="18"/>
            </w:rPr>
            <w:t xml:space="preserve">*Penulis </w:t>
          </w:r>
          <w:r w:rsidR="00F624CA" w:rsidRPr="00C54480">
            <w:rPr>
              <w:rFonts w:ascii="Times New Roman" w:hAnsi="Times New Roman" w:cs="Times New Roman"/>
              <w:i/>
              <w:iCs/>
              <w:sz w:val="18"/>
              <w:szCs w:val="18"/>
            </w:rPr>
            <w:t>K</w:t>
          </w:r>
          <w:r w:rsidRPr="00C54480">
            <w:rPr>
              <w:rFonts w:ascii="Times New Roman" w:hAnsi="Times New Roman" w:cs="Times New Roman"/>
              <w:i/>
              <w:iCs/>
              <w:sz w:val="18"/>
              <w:szCs w:val="18"/>
            </w:rPr>
            <w:t xml:space="preserve">orespondensi: </w:t>
          </w:r>
          <w:r w:rsidR="00F624CA" w:rsidRPr="00C54480">
            <w:rPr>
              <w:rFonts w:ascii="Times New Roman" w:hAnsi="Times New Roman" w:cs="Times New Roman"/>
              <w:i/>
              <w:iCs/>
              <w:sz w:val="18"/>
              <w:szCs w:val="18"/>
            </w:rPr>
            <w:t>A</w:t>
          </w:r>
          <w:r w:rsidRPr="00C54480">
            <w:rPr>
              <w:rFonts w:ascii="Times New Roman" w:hAnsi="Times New Roman" w:cs="Times New Roman"/>
              <w:i/>
              <w:iCs/>
              <w:sz w:val="18"/>
              <w:szCs w:val="18"/>
            </w:rPr>
            <w:t>lamat</w:t>
          </w:r>
          <w:r w:rsidR="00F624CA" w:rsidRPr="00C54480">
            <w:rPr>
              <w:rFonts w:ascii="Times New Roman" w:hAnsi="Times New Roman" w:cs="Times New Roman"/>
              <w:i/>
              <w:iCs/>
              <w:sz w:val="18"/>
              <w:szCs w:val="18"/>
            </w:rPr>
            <w:t>@</w:t>
          </w:r>
          <w:r w:rsidRPr="00C54480">
            <w:rPr>
              <w:rFonts w:ascii="Times New Roman" w:hAnsi="Times New Roman" w:cs="Times New Roman"/>
              <w:i/>
              <w:iCs/>
              <w:sz w:val="18"/>
              <w:szCs w:val="18"/>
            </w:rPr>
            <w:t>email</w:t>
          </w:r>
          <w:r w:rsidR="00F624CA" w:rsidRPr="00C54480">
            <w:rPr>
              <w:rFonts w:ascii="Times New Roman" w:hAnsi="Times New Roman" w:cs="Times New Roman"/>
              <w:i/>
              <w:iCs/>
              <w:sz w:val="18"/>
              <w:szCs w:val="18"/>
            </w:rPr>
            <w:t>.ac.id</w:t>
          </w:r>
        </w:p>
      </w:tc>
    </w:tr>
    <w:tr w:rsidR="00F73C18" w:rsidRPr="00294AAA" w14:paraId="276711E6" w14:textId="77777777" w:rsidTr="006A07D4">
      <w:tc>
        <w:tcPr>
          <w:tcW w:w="9061" w:type="dxa"/>
        </w:tcPr>
        <w:p w14:paraId="49003110" w14:textId="77777777" w:rsidR="00F73C18" w:rsidRPr="00C54480" w:rsidRDefault="00F73C18" w:rsidP="00F73C18">
          <w:pPr>
            <w:pStyle w:val="Footer"/>
            <w:rPr>
              <w:i/>
              <w:iCs/>
              <w:sz w:val="18"/>
              <w:szCs w:val="18"/>
            </w:rPr>
          </w:pPr>
          <w:r w:rsidRPr="00C54480">
            <w:rPr>
              <w:rFonts w:ascii="Times New Roman" w:hAnsi="Times New Roman" w:cs="Times New Roman"/>
              <w:i/>
              <w:iCs/>
              <w:sz w:val="18"/>
              <w:szCs w:val="18"/>
            </w:rPr>
            <w:t>Artikel Disampaikan XX Bulan XXXX; Direvisi XX Bulan XXX; Diterima XX Bulan XXXX</w:t>
          </w:r>
        </w:p>
      </w:tc>
    </w:tr>
  </w:tbl>
  <w:p w14:paraId="1BD00BAA" w14:textId="77777777" w:rsidR="00F73C18" w:rsidRPr="005E1917" w:rsidRDefault="00F73C18" w:rsidP="005E1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5253D" w14:textId="77777777" w:rsidR="004F657C" w:rsidRDefault="004F657C" w:rsidP="00044120">
      <w:r>
        <w:separator/>
      </w:r>
    </w:p>
  </w:footnote>
  <w:footnote w:type="continuationSeparator" w:id="0">
    <w:p w14:paraId="6D65778D" w14:textId="77777777" w:rsidR="004F657C" w:rsidRDefault="004F657C" w:rsidP="00044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CC2BF" w14:textId="1D81D723" w:rsidR="009E71B6" w:rsidRPr="008919CB" w:rsidRDefault="0061469B" w:rsidP="009E71B6">
    <w:pPr>
      <w:tabs>
        <w:tab w:val="left" w:pos="142"/>
      </w:tabs>
      <w:ind w:left="-416"/>
      <w:jc w:val="right"/>
      <w:rPr>
        <w:i/>
        <w:iCs/>
        <w:color w:val="000000"/>
        <w:sz w:val="20"/>
        <w:szCs w:val="20"/>
      </w:rPr>
    </w:pPr>
    <w:r>
      <w:rPr>
        <w:i/>
        <w:iCs/>
        <w:color w:val="000000"/>
        <w:sz w:val="20"/>
        <w:szCs w:val="20"/>
      </w:rPr>
      <w:t>International Forum and C</w:t>
    </w:r>
    <w:r w:rsidR="00C676FE" w:rsidRPr="00C676FE">
      <w:rPr>
        <w:i/>
        <w:iCs/>
        <w:color w:val="000000"/>
        <w:sz w:val="20"/>
        <w:szCs w:val="20"/>
      </w:rPr>
      <w:t>onference on Water, Waste Management and Circular Economy</w:t>
    </w:r>
    <w:r w:rsidR="009E71B6" w:rsidRPr="00C54480">
      <w:rPr>
        <w:i/>
        <w:iCs/>
        <w:color w:val="000000"/>
        <w:sz w:val="20"/>
        <w:szCs w:val="20"/>
      </w:rPr>
      <w:t xml:space="preserve">, </w:t>
    </w:r>
    <w:r>
      <w:rPr>
        <w:i/>
        <w:iCs/>
        <w:color w:val="000000"/>
        <w:sz w:val="20"/>
        <w:szCs w:val="20"/>
      </w:rPr>
      <w:t>5 Juni 2026</w:t>
    </w:r>
  </w:p>
  <w:p w14:paraId="614B8790" w14:textId="77777777" w:rsidR="00A9735C" w:rsidRDefault="00A973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061"/>
    </w:tblGrid>
    <w:tr w:rsidR="00294AAA" w14:paraId="43BABDBA" w14:textId="77777777" w:rsidTr="00294AAA">
      <w:tc>
        <w:tcPr>
          <w:tcW w:w="9061" w:type="dxa"/>
          <w:tcBorders>
            <w:top w:val="nil"/>
            <w:left w:val="nil"/>
            <w:bottom w:val="single" w:sz="4" w:space="0" w:color="auto"/>
            <w:right w:val="nil"/>
          </w:tcBorders>
        </w:tcPr>
        <w:p w14:paraId="588DC37C" w14:textId="64FEE6DB" w:rsidR="00294AAA" w:rsidRDefault="00294AAA" w:rsidP="00294AAA">
          <w:pPr>
            <w:pBdr>
              <w:top w:val="nil"/>
              <w:left w:val="nil"/>
              <w:bottom w:val="nil"/>
              <w:right w:val="nil"/>
              <w:between w:val="nil"/>
            </w:pBdr>
            <w:ind w:hanging="2"/>
            <w:rPr>
              <w:i/>
              <w:color w:val="000000"/>
            </w:rPr>
          </w:pPr>
          <w:r w:rsidRPr="000C31C6">
            <w:rPr>
              <w:i/>
              <w:color w:val="000000"/>
              <w:lang w:val="en-US"/>
            </w:rPr>
            <w:t xml:space="preserve">International </w:t>
          </w:r>
          <w:r w:rsidR="00E2405E">
            <w:rPr>
              <w:i/>
              <w:color w:val="000000"/>
              <w:lang w:val="en-US"/>
            </w:rPr>
            <w:t>Forum and C</w:t>
          </w:r>
          <w:r w:rsidRPr="000C31C6">
            <w:rPr>
              <w:i/>
              <w:color w:val="000000"/>
              <w:lang w:val="en-US"/>
            </w:rPr>
            <w:t>onference on Water, Waste Management and Circular Economy</w:t>
          </w:r>
        </w:p>
        <w:p w14:paraId="51914E80" w14:textId="407EB4CE" w:rsidR="00294AAA" w:rsidRDefault="0061469B" w:rsidP="00294AAA">
          <w:pPr>
            <w:pStyle w:val="Header"/>
            <w:ind w:right="770"/>
            <w:rPr>
              <w:rFonts w:ascii="Times New Roman" w:eastAsia="Times New Roman" w:hAnsi="Times New Roman" w:cs="Times New Roman"/>
              <w:i/>
              <w:lang w:val="en-US"/>
            </w:rPr>
          </w:pPr>
          <w:r>
            <w:rPr>
              <w:rFonts w:ascii="Times New Roman" w:eastAsia="Times New Roman" w:hAnsi="Times New Roman" w:cs="Times New Roman"/>
              <w:i/>
              <w:color w:val="000000"/>
              <w:lang w:val="en-US"/>
            </w:rPr>
            <w:t xml:space="preserve">5 </w:t>
          </w:r>
          <w:r w:rsidR="00294AAA" w:rsidRPr="000C31C6">
            <w:rPr>
              <w:rFonts w:ascii="Times New Roman" w:eastAsia="Times New Roman" w:hAnsi="Times New Roman" w:cs="Times New Roman"/>
              <w:i/>
              <w:lang w:val="en-US"/>
            </w:rPr>
            <w:t xml:space="preserve">Juni </w:t>
          </w:r>
          <w:r w:rsidR="00294AAA" w:rsidRPr="000C31C6">
            <w:rPr>
              <w:rFonts w:ascii="Times New Roman" w:eastAsia="Times New Roman" w:hAnsi="Times New Roman" w:cs="Times New Roman"/>
              <w:i/>
              <w:color w:val="000000"/>
              <w:lang w:val="en-US"/>
            </w:rPr>
            <w:t>20</w:t>
          </w:r>
          <w:r>
            <w:rPr>
              <w:rFonts w:ascii="Times New Roman" w:eastAsia="Times New Roman" w:hAnsi="Times New Roman" w:cs="Times New Roman"/>
              <w:i/>
              <w:lang w:val="en-US"/>
            </w:rPr>
            <w:t>26</w:t>
          </w:r>
        </w:p>
        <w:p w14:paraId="6CC459ED" w14:textId="77777777" w:rsidR="00294AAA" w:rsidRPr="00294AAA" w:rsidRDefault="00294AAA" w:rsidP="00294AAA">
          <w:pPr>
            <w:pStyle w:val="Header"/>
            <w:ind w:right="770"/>
            <w:rPr>
              <w:lang w:val="en-US"/>
            </w:rPr>
          </w:pPr>
        </w:p>
      </w:tc>
    </w:tr>
  </w:tbl>
  <w:p w14:paraId="629A026D" w14:textId="02C97188" w:rsidR="00294AAA" w:rsidRDefault="00294AAA" w:rsidP="00294AAA">
    <w:pPr>
      <w:pStyle w:val="Header"/>
      <w:ind w:right="7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2BF4"/>
    <w:multiLevelType w:val="multilevel"/>
    <w:tmpl w:val="DB3A0128"/>
    <w:styleLink w:val="JRSInumbering"/>
    <w:lvl w:ilvl="0">
      <w:start w:val="1"/>
      <w:numFmt w:val="decimal"/>
      <w:lvlText w:val="%1."/>
      <w:lvlJc w:val="left"/>
      <w:pPr>
        <w:ind w:left="340" w:hanging="340"/>
      </w:pPr>
      <w:rPr>
        <w:rFonts w:ascii="Arial" w:hAnsi="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C0644FE"/>
    <w:multiLevelType w:val="hybridMultilevel"/>
    <w:tmpl w:val="28A4603A"/>
    <w:lvl w:ilvl="0" w:tplc="E534A5C0">
      <w:start w:val="1"/>
      <w:numFmt w:val="decimal"/>
      <w:pStyle w:val="JRSIjudulgambar"/>
      <w:lvlText w:val="Gambar %1."/>
      <w:lvlJc w:val="left"/>
      <w:pPr>
        <w:ind w:left="720" w:hanging="360"/>
      </w:pPr>
      <w:rPr>
        <w:rFonts w:ascii="Arial" w:hAnsi="Arial"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C2C9E"/>
    <w:multiLevelType w:val="hybridMultilevel"/>
    <w:tmpl w:val="69B81072"/>
    <w:lvl w:ilvl="0" w:tplc="34A06E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444A3B"/>
    <w:multiLevelType w:val="multilevel"/>
    <w:tmpl w:val="DB3A0128"/>
    <w:numStyleLink w:val="JRSInumbering"/>
  </w:abstractNum>
  <w:abstractNum w:abstractNumId="4">
    <w:nsid w:val="2F2E2E85"/>
    <w:multiLevelType w:val="multilevel"/>
    <w:tmpl w:val="DB3A0128"/>
    <w:numStyleLink w:val="JRSInumbering"/>
  </w:abstractNum>
  <w:abstractNum w:abstractNumId="5">
    <w:nsid w:val="55DE6261"/>
    <w:multiLevelType w:val="hybridMultilevel"/>
    <w:tmpl w:val="FA287A2E"/>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4D2203"/>
    <w:multiLevelType w:val="multilevel"/>
    <w:tmpl w:val="F1DE90D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BAE5F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86946D9"/>
    <w:multiLevelType w:val="hybridMultilevel"/>
    <w:tmpl w:val="672A54B4"/>
    <w:lvl w:ilvl="0" w:tplc="F738D788">
      <w:start w:val="1"/>
      <w:numFmt w:val="decimal"/>
      <w:pStyle w:val="JRSIjudultabel"/>
      <w:lvlText w:val="Tabel %1."/>
      <w:lvlJc w:val="left"/>
      <w:pPr>
        <w:ind w:left="360" w:hanging="360"/>
      </w:pPr>
      <w:rPr>
        <w:rFonts w:ascii="Arial" w:hAnsi="Arial" w:hint="default"/>
        <w:b/>
        <w:bCs/>
        <w:i w:val="0"/>
        <w:iCs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A9276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FD973E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5"/>
  </w:num>
  <w:num w:numId="3">
    <w:abstractNumId w:val="1"/>
  </w:num>
  <w:num w:numId="4">
    <w:abstractNumId w:val="8"/>
  </w:num>
  <w:num w:numId="5">
    <w:abstractNumId w:val="7"/>
  </w:num>
  <w:num w:numId="6">
    <w:abstractNumId w:val="9"/>
  </w:num>
  <w:num w:numId="7">
    <w:abstractNumId w:val="10"/>
  </w:num>
  <w:num w:numId="8">
    <w:abstractNumId w:val="0"/>
  </w:num>
  <w:num w:numId="9">
    <w:abstractNumId w:val="4"/>
  </w:num>
  <w:num w:numId="10">
    <w:abstractNumId w:val="3"/>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56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D9"/>
    <w:rsid w:val="00003ABB"/>
    <w:rsid w:val="00006C43"/>
    <w:rsid w:val="00010AD1"/>
    <w:rsid w:val="00014471"/>
    <w:rsid w:val="00017A97"/>
    <w:rsid w:val="000223BE"/>
    <w:rsid w:val="00022BC8"/>
    <w:rsid w:val="00027520"/>
    <w:rsid w:val="00035BF1"/>
    <w:rsid w:val="00036C2E"/>
    <w:rsid w:val="00042C24"/>
    <w:rsid w:val="0004369E"/>
    <w:rsid w:val="0004410F"/>
    <w:rsid w:val="00044120"/>
    <w:rsid w:val="000510B5"/>
    <w:rsid w:val="00070269"/>
    <w:rsid w:val="000730CC"/>
    <w:rsid w:val="000735A1"/>
    <w:rsid w:val="000B0693"/>
    <w:rsid w:val="000C5165"/>
    <w:rsid w:val="000C612B"/>
    <w:rsid w:val="000D2560"/>
    <w:rsid w:val="000D5089"/>
    <w:rsid w:val="000D664D"/>
    <w:rsid w:val="000D7D6B"/>
    <w:rsid w:val="000E1099"/>
    <w:rsid w:val="000E34D1"/>
    <w:rsid w:val="000E7938"/>
    <w:rsid w:val="000F2121"/>
    <w:rsid w:val="001019CE"/>
    <w:rsid w:val="00103DC3"/>
    <w:rsid w:val="00105212"/>
    <w:rsid w:val="0010599D"/>
    <w:rsid w:val="0010702C"/>
    <w:rsid w:val="00110D94"/>
    <w:rsid w:val="0011233E"/>
    <w:rsid w:val="0012085F"/>
    <w:rsid w:val="00126DF3"/>
    <w:rsid w:val="00132799"/>
    <w:rsid w:val="001331D6"/>
    <w:rsid w:val="001430FC"/>
    <w:rsid w:val="0014403E"/>
    <w:rsid w:val="0015010C"/>
    <w:rsid w:val="001510AE"/>
    <w:rsid w:val="00155D48"/>
    <w:rsid w:val="0016067F"/>
    <w:rsid w:val="001655F3"/>
    <w:rsid w:val="00175022"/>
    <w:rsid w:val="00193F39"/>
    <w:rsid w:val="001B04CF"/>
    <w:rsid w:val="001C5DFF"/>
    <w:rsid w:val="001D0433"/>
    <w:rsid w:val="001D0D6A"/>
    <w:rsid w:val="001D33A1"/>
    <w:rsid w:val="001D5C0F"/>
    <w:rsid w:val="001F2E22"/>
    <w:rsid w:val="001F5DED"/>
    <w:rsid w:val="00203A8E"/>
    <w:rsid w:val="00204E68"/>
    <w:rsid w:val="002121B7"/>
    <w:rsid w:val="00223BB8"/>
    <w:rsid w:val="00247880"/>
    <w:rsid w:val="00251C47"/>
    <w:rsid w:val="002522E7"/>
    <w:rsid w:val="002563BE"/>
    <w:rsid w:val="0026005A"/>
    <w:rsid w:val="002657E9"/>
    <w:rsid w:val="002702E5"/>
    <w:rsid w:val="0027063D"/>
    <w:rsid w:val="002727D5"/>
    <w:rsid w:val="00275A00"/>
    <w:rsid w:val="00276708"/>
    <w:rsid w:val="00282563"/>
    <w:rsid w:val="00294AAA"/>
    <w:rsid w:val="002B235A"/>
    <w:rsid w:val="002B4B1A"/>
    <w:rsid w:val="002B6101"/>
    <w:rsid w:val="002C2C7A"/>
    <w:rsid w:val="002D16A4"/>
    <w:rsid w:val="002D7619"/>
    <w:rsid w:val="002F37E2"/>
    <w:rsid w:val="00304271"/>
    <w:rsid w:val="00304723"/>
    <w:rsid w:val="0030551B"/>
    <w:rsid w:val="003067C5"/>
    <w:rsid w:val="003214B8"/>
    <w:rsid w:val="0032155D"/>
    <w:rsid w:val="0032325A"/>
    <w:rsid w:val="003237FC"/>
    <w:rsid w:val="00341646"/>
    <w:rsid w:val="00345321"/>
    <w:rsid w:val="00352F8C"/>
    <w:rsid w:val="003538A4"/>
    <w:rsid w:val="00354030"/>
    <w:rsid w:val="003611B5"/>
    <w:rsid w:val="003614B6"/>
    <w:rsid w:val="003702B6"/>
    <w:rsid w:val="00371057"/>
    <w:rsid w:val="003716A5"/>
    <w:rsid w:val="00391935"/>
    <w:rsid w:val="003A1A0D"/>
    <w:rsid w:val="003A2FD0"/>
    <w:rsid w:val="003B4445"/>
    <w:rsid w:val="003B490F"/>
    <w:rsid w:val="003B7AFA"/>
    <w:rsid w:val="003C1097"/>
    <w:rsid w:val="003C655A"/>
    <w:rsid w:val="003E08FB"/>
    <w:rsid w:val="003F68C7"/>
    <w:rsid w:val="00413974"/>
    <w:rsid w:val="0041614C"/>
    <w:rsid w:val="004324AE"/>
    <w:rsid w:val="004329C0"/>
    <w:rsid w:val="0043661A"/>
    <w:rsid w:val="0045323B"/>
    <w:rsid w:val="00475A95"/>
    <w:rsid w:val="00484C7A"/>
    <w:rsid w:val="004922C7"/>
    <w:rsid w:val="00492634"/>
    <w:rsid w:val="00496099"/>
    <w:rsid w:val="004A7ED4"/>
    <w:rsid w:val="004B1615"/>
    <w:rsid w:val="004B4EFA"/>
    <w:rsid w:val="004C1C4D"/>
    <w:rsid w:val="004C5AB8"/>
    <w:rsid w:val="004D3BAD"/>
    <w:rsid w:val="004E3B6B"/>
    <w:rsid w:val="004E3DA0"/>
    <w:rsid w:val="004E4BD0"/>
    <w:rsid w:val="004E5424"/>
    <w:rsid w:val="004E7E52"/>
    <w:rsid w:val="004F5347"/>
    <w:rsid w:val="004F657C"/>
    <w:rsid w:val="005062B7"/>
    <w:rsid w:val="0050645D"/>
    <w:rsid w:val="00513FD3"/>
    <w:rsid w:val="00521E7C"/>
    <w:rsid w:val="00521EAC"/>
    <w:rsid w:val="0053024B"/>
    <w:rsid w:val="00530AA1"/>
    <w:rsid w:val="0053637E"/>
    <w:rsid w:val="005375A9"/>
    <w:rsid w:val="00545E97"/>
    <w:rsid w:val="00556497"/>
    <w:rsid w:val="00570815"/>
    <w:rsid w:val="00577410"/>
    <w:rsid w:val="00590D2C"/>
    <w:rsid w:val="00595A1B"/>
    <w:rsid w:val="005A079B"/>
    <w:rsid w:val="005A15A8"/>
    <w:rsid w:val="005A41F0"/>
    <w:rsid w:val="005A5712"/>
    <w:rsid w:val="005A6EC9"/>
    <w:rsid w:val="005B18D9"/>
    <w:rsid w:val="005B5A21"/>
    <w:rsid w:val="005B6EAD"/>
    <w:rsid w:val="005C1604"/>
    <w:rsid w:val="005C19C3"/>
    <w:rsid w:val="005C35EE"/>
    <w:rsid w:val="005C526E"/>
    <w:rsid w:val="005D30C5"/>
    <w:rsid w:val="005E1917"/>
    <w:rsid w:val="005E475D"/>
    <w:rsid w:val="006008F9"/>
    <w:rsid w:val="00610E49"/>
    <w:rsid w:val="00611857"/>
    <w:rsid w:val="00613110"/>
    <w:rsid w:val="0061469B"/>
    <w:rsid w:val="006254C9"/>
    <w:rsid w:val="0065100B"/>
    <w:rsid w:val="00652110"/>
    <w:rsid w:val="00657EB7"/>
    <w:rsid w:val="00670AEE"/>
    <w:rsid w:val="0069236A"/>
    <w:rsid w:val="006A2550"/>
    <w:rsid w:val="006A6CC2"/>
    <w:rsid w:val="006B1508"/>
    <w:rsid w:val="006B47CD"/>
    <w:rsid w:val="006B7F3B"/>
    <w:rsid w:val="006C2CB4"/>
    <w:rsid w:val="006C2D0C"/>
    <w:rsid w:val="006C6770"/>
    <w:rsid w:val="006D0B09"/>
    <w:rsid w:val="006D4202"/>
    <w:rsid w:val="006D5205"/>
    <w:rsid w:val="006E22F0"/>
    <w:rsid w:val="006E754A"/>
    <w:rsid w:val="006F4DF6"/>
    <w:rsid w:val="00713ED3"/>
    <w:rsid w:val="00722718"/>
    <w:rsid w:val="00737992"/>
    <w:rsid w:val="00743F8E"/>
    <w:rsid w:val="00747C4A"/>
    <w:rsid w:val="0075057B"/>
    <w:rsid w:val="00754811"/>
    <w:rsid w:val="00760DD9"/>
    <w:rsid w:val="00762BFD"/>
    <w:rsid w:val="00762DEF"/>
    <w:rsid w:val="00765193"/>
    <w:rsid w:val="00765934"/>
    <w:rsid w:val="007705FC"/>
    <w:rsid w:val="00774CBB"/>
    <w:rsid w:val="0078313D"/>
    <w:rsid w:val="00791681"/>
    <w:rsid w:val="00792147"/>
    <w:rsid w:val="007A2EC6"/>
    <w:rsid w:val="007B351C"/>
    <w:rsid w:val="007B647C"/>
    <w:rsid w:val="007C5D13"/>
    <w:rsid w:val="007D31D4"/>
    <w:rsid w:val="007E07A3"/>
    <w:rsid w:val="007E3492"/>
    <w:rsid w:val="007E56B1"/>
    <w:rsid w:val="007E5ED9"/>
    <w:rsid w:val="007E7105"/>
    <w:rsid w:val="007F19EC"/>
    <w:rsid w:val="007F5640"/>
    <w:rsid w:val="008059C9"/>
    <w:rsid w:val="00807290"/>
    <w:rsid w:val="00814BE1"/>
    <w:rsid w:val="00832F1B"/>
    <w:rsid w:val="0083404E"/>
    <w:rsid w:val="0083552C"/>
    <w:rsid w:val="00845EC5"/>
    <w:rsid w:val="00846CFB"/>
    <w:rsid w:val="0086136A"/>
    <w:rsid w:val="00864428"/>
    <w:rsid w:val="00864B66"/>
    <w:rsid w:val="0086662D"/>
    <w:rsid w:val="00867DFD"/>
    <w:rsid w:val="00873936"/>
    <w:rsid w:val="00875043"/>
    <w:rsid w:val="00876166"/>
    <w:rsid w:val="008837C9"/>
    <w:rsid w:val="008844F8"/>
    <w:rsid w:val="008919CB"/>
    <w:rsid w:val="008A0B61"/>
    <w:rsid w:val="008B127A"/>
    <w:rsid w:val="008C4143"/>
    <w:rsid w:val="008C64BB"/>
    <w:rsid w:val="008D16AE"/>
    <w:rsid w:val="008F0F1F"/>
    <w:rsid w:val="008F41C3"/>
    <w:rsid w:val="00901622"/>
    <w:rsid w:val="009122D7"/>
    <w:rsid w:val="009311BC"/>
    <w:rsid w:val="00935EE0"/>
    <w:rsid w:val="00941538"/>
    <w:rsid w:val="00950B43"/>
    <w:rsid w:val="0095201D"/>
    <w:rsid w:val="00954FF8"/>
    <w:rsid w:val="00960E3C"/>
    <w:rsid w:val="009756CE"/>
    <w:rsid w:val="00976DE4"/>
    <w:rsid w:val="00981DE5"/>
    <w:rsid w:val="009875C3"/>
    <w:rsid w:val="0099102D"/>
    <w:rsid w:val="00993295"/>
    <w:rsid w:val="00997123"/>
    <w:rsid w:val="009A11F7"/>
    <w:rsid w:val="009A14A9"/>
    <w:rsid w:val="009B528D"/>
    <w:rsid w:val="009B6C03"/>
    <w:rsid w:val="009D2435"/>
    <w:rsid w:val="009E52C1"/>
    <w:rsid w:val="009E5C89"/>
    <w:rsid w:val="009E71B6"/>
    <w:rsid w:val="00A01C43"/>
    <w:rsid w:val="00A14156"/>
    <w:rsid w:val="00A2165D"/>
    <w:rsid w:val="00A258A1"/>
    <w:rsid w:val="00A27B37"/>
    <w:rsid w:val="00A350FB"/>
    <w:rsid w:val="00A353C5"/>
    <w:rsid w:val="00A3774A"/>
    <w:rsid w:val="00A57059"/>
    <w:rsid w:val="00A61EE8"/>
    <w:rsid w:val="00A64A72"/>
    <w:rsid w:val="00A84710"/>
    <w:rsid w:val="00A86C70"/>
    <w:rsid w:val="00A95EF3"/>
    <w:rsid w:val="00A9735C"/>
    <w:rsid w:val="00A97D31"/>
    <w:rsid w:val="00AA1F6F"/>
    <w:rsid w:val="00AA35D4"/>
    <w:rsid w:val="00AC2D88"/>
    <w:rsid w:val="00AC5100"/>
    <w:rsid w:val="00AC6C0E"/>
    <w:rsid w:val="00AD4DB4"/>
    <w:rsid w:val="00AD5712"/>
    <w:rsid w:val="00AD59E5"/>
    <w:rsid w:val="00AF0CBB"/>
    <w:rsid w:val="00B02A72"/>
    <w:rsid w:val="00B0791E"/>
    <w:rsid w:val="00B11C8A"/>
    <w:rsid w:val="00B13BBD"/>
    <w:rsid w:val="00B15C6E"/>
    <w:rsid w:val="00B26694"/>
    <w:rsid w:val="00B347D0"/>
    <w:rsid w:val="00B503BF"/>
    <w:rsid w:val="00B52A04"/>
    <w:rsid w:val="00B5370F"/>
    <w:rsid w:val="00B56E28"/>
    <w:rsid w:val="00B62575"/>
    <w:rsid w:val="00B630CA"/>
    <w:rsid w:val="00B633DD"/>
    <w:rsid w:val="00B67C0C"/>
    <w:rsid w:val="00B71EFE"/>
    <w:rsid w:val="00B810B7"/>
    <w:rsid w:val="00B81140"/>
    <w:rsid w:val="00B92758"/>
    <w:rsid w:val="00BA41E0"/>
    <w:rsid w:val="00BA4B69"/>
    <w:rsid w:val="00BA5AF9"/>
    <w:rsid w:val="00BB5400"/>
    <w:rsid w:val="00BB550C"/>
    <w:rsid w:val="00BC18F9"/>
    <w:rsid w:val="00BC3C22"/>
    <w:rsid w:val="00BD109F"/>
    <w:rsid w:val="00BD72FC"/>
    <w:rsid w:val="00BE186E"/>
    <w:rsid w:val="00BE20D6"/>
    <w:rsid w:val="00BE39C8"/>
    <w:rsid w:val="00BE61B8"/>
    <w:rsid w:val="00BF62EB"/>
    <w:rsid w:val="00C05654"/>
    <w:rsid w:val="00C14DCA"/>
    <w:rsid w:val="00C3310E"/>
    <w:rsid w:val="00C34E1E"/>
    <w:rsid w:val="00C350F7"/>
    <w:rsid w:val="00C3616C"/>
    <w:rsid w:val="00C371B8"/>
    <w:rsid w:val="00C40083"/>
    <w:rsid w:val="00C479B1"/>
    <w:rsid w:val="00C5354D"/>
    <w:rsid w:val="00C54480"/>
    <w:rsid w:val="00C61BEB"/>
    <w:rsid w:val="00C676FE"/>
    <w:rsid w:val="00C73E23"/>
    <w:rsid w:val="00C8653A"/>
    <w:rsid w:val="00C94C92"/>
    <w:rsid w:val="00C97F39"/>
    <w:rsid w:val="00CA1ECC"/>
    <w:rsid w:val="00CB26BB"/>
    <w:rsid w:val="00CB39B2"/>
    <w:rsid w:val="00CB54DD"/>
    <w:rsid w:val="00CD4BDB"/>
    <w:rsid w:val="00CE3353"/>
    <w:rsid w:val="00CE60C5"/>
    <w:rsid w:val="00CF1771"/>
    <w:rsid w:val="00CF7B0F"/>
    <w:rsid w:val="00D11AB4"/>
    <w:rsid w:val="00D20397"/>
    <w:rsid w:val="00D211A2"/>
    <w:rsid w:val="00D21BD0"/>
    <w:rsid w:val="00D33A19"/>
    <w:rsid w:val="00D33A43"/>
    <w:rsid w:val="00D35115"/>
    <w:rsid w:val="00D3553A"/>
    <w:rsid w:val="00D36BE2"/>
    <w:rsid w:val="00D43279"/>
    <w:rsid w:val="00D4368E"/>
    <w:rsid w:val="00D5168C"/>
    <w:rsid w:val="00D629DE"/>
    <w:rsid w:val="00D6763B"/>
    <w:rsid w:val="00D713CD"/>
    <w:rsid w:val="00D75234"/>
    <w:rsid w:val="00D76EAD"/>
    <w:rsid w:val="00D778D8"/>
    <w:rsid w:val="00D80BE4"/>
    <w:rsid w:val="00D91877"/>
    <w:rsid w:val="00D955E4"/>
    <w:rsid w:val="00D95920"/>
    <w:rsid w:val="00DA7AEA"/>
    <w:rsid w:val="00DB0411"/>
    <w:rsid w:val="00DB0696"/>
    <w:rsid w:val="00DB5BE2"/>
    <w:rsid w:val="00DC274D"/>
    <w:rsid w:val="00DC3D24"/>
    <w:rsid w:val="00DC40FA"/>
    <w:rsid w:val="00DC6E5C"/>
    <w:rsid w:val="00DD0E31"/>
    <w:rsid w:val="00DD13D0"/>
    <w:rsid w:val="00DD14B1"/>
    <w:rsid w:val="00DD4748"/>
    <w:rsid w:val="00DE274E"/>
    <w:rsid w:val="00DF27A1"/>
    <w:rsid w:val="00E1182F"/>
    <w:rsid w:val="00E17363"/>
    <w:rsid w:val="00E2405E"/>
    <w:rsid w:val="00E24328"/>
    <w:rsid w:val="00E34EE1"/>
    <w:rsid w:val="00E35059"/>
    <w:rsid w:val="00E37EB6"/>
    <w:rsid w:val="00E54DAF"/>
    <w:rsid w:val="00E54EE6"/>
    <w:rsid w:val="00E63785"/>
    <w:rsid w:val="00E70F44"/>
    <w:rsid w:val="00E83552"/>
    <w:rsid w:val="00E840B5"/>
    <w:rsid w:val="00E87889"/>
    <w:rsid w:val="00E956BE"/>
    <w:rsid w:val="00E96DE6"/>
    <w:rsid w:val="00E97CDD"/>
    <w:rsid w:val="00EA4CF7"/>
    <w:rsid w:val="00EA79A0"/>
    <w:rsid w:val="00EA7FEA"/>
    <w:rsid w:val="00EB569E"/>
    <w:rsid w:val="00EB7C38"/>
    <w:rsid w:val="00EC010D"/>
    <w:rsid w:val="00EC6540"/>
    <w:rsid w:val="00EC6EBC"/>
    <w:rsid w:val="00ED62BB"/>
    <w:rsid w:val="00ED6A17"/>
    <w:rsid w:val="00EE3516"/>
    <w:rsid w:val="00EE3531"/>
    <w:rsid w:val="00EF2402"/>
    <w:rsid w:val="00F00973"/>
    <w:rsid w:val="00F12F7D"/>
    <w:rsid w:val="00F149CD"/>
    <w:rsid w:val="00F22EF4"/>
    <w:rsid w:val="00F23540"/>
    <w:rsid w:val="00F41AD2"/>
    <w:rsid w:val="00F5185B"/>
    <w:rsid w:val="00F624CA"/>
    <w:rsid w:val="00F73C18"/>
    <w:rsid w:val="00F7657E"/>
    <w:rsid w:val="00F84AF7"/>
    <w:rsid w:val="00F91427"/>
    <w:rsid w:val="00F94600"/>
    <w:rsid w:val="00F946F2"/>
    <w:rsid w:val="00F97081"/>
    <w:rsid w:val="00FA63C3"/>
    <w:rsid w:val="00FA6480"/>
    <w:rsid w:val="00FA6841"/>
    <w:rsid w:val="00FB4539"/>
    <w:rsid w:val="00FB5546"/>
    <w:rsid w:val="00FC0E0D"/>
    <w:rsid w:val="00FC2B06"/>
    <w:rsid w:val="00FC5424"/>
    <w:rsid w:val="00FC57C9"/>
    <w:rsid w:val="00FC7074"/>
    <w:rsid w:val="00FE225F"/>
    <w:rsid w:val="00FE2B5B"/>
    <w:rsid w:val="00FE32BA"/>
    <w:rsid w:val="00FE3903"/>
    <w:rsid w:val="00FF14EA"/>
    <w:rsid w:val="00FF16C7"/>
    <w:rsid w:val="00FF625E"/>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1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id-ID"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C89"/>
    <w:pPr>
      <w:spacing w:line="240" w:lineRule="auto"/>
      <w:jc w:val="left"/>
    </w:pPr>
    <w:rPr>
      <w:rFonts w:ascii="Times New Roman" w:eastAsia="Times New Roman" w:hAnsi="Times New Roman" w:cs="Times New Roman"/>
      <w:sz w:val="24"/>
      <w:szCs w:val="24"/>
      <w:lang w:val="en-ID"/>
    </w:rPr>
  </w:style>
  <w:style w:type="paragraph" w:styleId="Heading1">
    <w:name w:val="heading 1"/>
    <w:aliases w:val="JRSI Heading 1"/>
    <w:basedOn w:val="Normal"/>
    <w:next w:val="Normal"/>
    <w:link w:val="Heading1Char"/>
    <w:uiPriority w:val="9"/>
    <w:qFormat/>
    <w:rsid w:val="00B11C8A"/>
    <w:pPr>
      <w:numPr>
        <w:numId w:val="11"/>
      </w:numPr>
      <w:spacing w:before="240" w:after="120"/>
      <w:ind w:left="426" w:hanging="426"/>
      <w:outlineLvl w:val="0"/>
    </w:pPr>
    <w:rPr>
      <w:rFonts w:ascii="Arial" w:eastAsiaTheme="minorHAnsi" w:hAnsi="Arial" w:cs="Arial"/>
      <w:b/>
      <w:sz w:val="22"/>
      <w:szCs w:val="22"/>
      <w:lang w:val="id-ID"/>
    </w:rPr>
  </w:style>
  <w:style w:type="paragraph" w:styleId="Heading2">
    <w:name w:val="heading 2"/>
    <w:aliases w:val="JRSI Heading 2"/>
    <w:next w:val="Normal"/>
    <w:link w:val="Heading2Char"/>
    <w:uiPriority w:val="9"/>
    <w:unhideWhenUsed/>
    <w:qFormat/>
    <w:rsid w:val="002D7619"/>
    <w:pPr>
      <w:numPr>
        <w:ilvl w:val="1"/>
        <w:numId w:val="11"/>
      </w:numPr>
      <w:spacing w:before="240" w:after="60"/>
      <w:ind w:left="426" w:hanging="426"/>
      <w:jc w:val="left"/>
      <w:outlineLvl w:val="1"/>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62DEF"/>
    <w:pPr>
      <w:spacing w:line="360" w:lineRule="auto"/>
      <w:ind w:left="426" w:firstLine="425"/>
      <w:jc w:val="both"/>
    </w:pPr>
    <w:rPr>
      <w:szCs w:val="20"/>
      <w:lang w:val="en-US"/>
    </w:rPr>
  </w:style>
  <w:style w:type="character" w:customStyle="1" w:styleId="BodyTextIndentChar">
    <w:name w:val="Body Text Indent Char"/>
    <w:basedOn w:val="DefaultParagraphFont"/>
    <w:link w:val="BodyTextIndent"/>
    <w:rsid w:val="00762DEF"/>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762DEF"/>
    <w:rPr>
      <w:color w:val="0000FF" w:themeColor="hyperlink"/>
      <w:u w:val="single"/>
    </w:rPr>
  </w:style>
  <w:style w:type="paragraph" w:styleId="ListParagraph">
    <w:name w:val="List Paragraph"/>
    <w:basedOn w:val="Normal"/>
    <w:uiPriority w:val="34"/>
    <w:qFormat/>
    <w:rsid w:val="0086136A"/>
    <w:pPr>
      <w:spacing w:line="276" w:lineRule="auto"/>
      <w:ind w:left="720"/>
      <w:contextualSpacing/>
      <w:jc w:val="both"/>
    </w:pPr>
    <w:rPr>
      <w:rFonts w:ascii="Arial" w:eastAsiaTheme="minorHAnsi" w:hAnsi="Arial" w:cs="Arial"/>
      <w:sz w:val="22"/>
      <w:szCs w:val="22"/>
      <w:lang w:val="id-ID"/>
    </w:rPr>
  </w:style>
  <w:style w:type="paragraph" w:styleId="Header">
    <w:name w:val="header"/>
    <w:basedOn w:val="Normal"/>
    <w:link w:val="HeaderChar"/>
    <w:uiPriority w:val="99"/>
    <w:unhideWhenUsed/>
    <w:rsid w:val="00044120"/>
    <w:pPr>
      <w:tabs>
        <w:tab w:val="center" w:pos="4680"/>
        <w:tab w:val="right" w:pos="9360"/>
      </w:tabs>
      <w:jc w:val="both"/>
    </w:pPr>
    <w:rPr>
      <w:rFonts w:ascii="Arial" w:eastAsiaTheme="minorHAnsi" w:hAnsi="Arial" w:cs="Arial"/>
      <w:sz w:val="22"/>
      <w:szCs w:val="22"/>
      <w:lang w:val="id-ID"/>
    </w:rPr>
  </w:style>
  <w:style w:type="character" w:customStyle="1" w:styleId="HeaderChar">
    <w:name w:val="Header Char"/>
    <w:basedOn w:val="DefaultParagraphFont"/>
    <w:link w:val="Header"/>
    <w:uiPriority w:val="99"/>
    <w:rsid w:val="00044120"/>
  </w:style>
  <w:style w:type="paragraph" w:styleId="Footer">
    <w:name w:val="footer"/>
    <w:basedOn w:val="Normal"/>
    <w:link w:val="FooterChar"/>
    <w:uiPriority w:val="99"/>
    <w:unhideWhenUsed/>
    <w:rsid w:val="00044120"/>
    <w:pPr>
      <w:tabs>
        <w:tab w:val="center" w:pos="4680"/>
        <w:tab w:val="right" w:pos="9360"/>
      </w:tabs>
      <w:jc w:val="both"/>
    </w:pPr>
    <w:rPr>
      <w:rFonts w:ascii="Arial" w:eastAsiaTheme="minorHAnsi" w:hAnsi="Arial" w:cs="Arial"/>
      <w:sz w:val="22"/>
      <w:szCs w:val="22"/>
      <w:lang w:val="id-ID"/>
    </w:rPr>
  </w:style>
  <w:style w:type="character" w:customStyle="1" w:styleId="FooterChar">
    <w:name w:val="Footer Char"/>
    <w:basedOn w:val="DefaultParagraphFont"/>
    <w:link w:val="Footer"/>
    <w:uiPriority w:val="99"/>
    <w:rsid w:val="00044120"/>
  </w:style>
  <w:style w:type="character" w:styleId="PlaceholderText">
    <w:name w:val="Placeholder Text"/>
    <w:basedOn w:val="DefaultParagraphFont"/>
    <w:uiPriority w:val="99"/>
    <w:semiHidden/>
    <w:rsid w:val="007E5ED9"/>
    <w:rPr>
      <w:color w:val="808080"/>
    </w:rPr>
  </w:style>
  <w:style w:type="paragraph" w:styleId="BalloonText">
    <w:name w:val="Balloon Text"/>
    <w:basedOn w:val="Normal"/>
    <w:link w:val="BalloonTextChar"/>
    <w:uiPriority w:val="99"/>
    <w:semiHidden/>
    <w:unhideWhenUsed/>
    <w:rsid w:val="007E5ED9"/>
    <w:pPr>
      <w:jc w:val="both"/>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E5ED9"/>
    <w:rPr>
      <w:rFonts w:ascii="Tahoma" w:hAnsi="Tahoma" w:cs="Tahoma"/>
      <w:sz w:val="16"/>
      <w:szCs w:val="16"/>
    </w:rPr>
  </w:style>
  <w:style w:type="character" w:customStyle="1" w:styleId="Heading1Char">
    <w:name w:val="Heading 1 Char"/>
    <w:aliases w:val="JRSI Heading 1 Char"/>
    <w:basedOn w:val="DefaultParagraphFont"/>
    <w:link w:val="Heading1"/>
    <w:uiPriority w:val="9"/>
    <w:rsid w:val="00B11C8A"/>
    <w:rPr>
      <w:b/>
    </w:rPr>
  </w:style>
  <w:style w:type="paragraph" w:styleId="Bibliography">
    <w:name w:val="Bibliography"/>
    <w:basedOn w:val="Normal"/>
    <w:next w:val="Normal"/>
    <w:uiPriority w:val="37"/>
    <w:unhideWhenUsed/>
    <w:rsid w:val="002B235A"/>
    <w:pPr>
      <w:spacing w:line="276" w:lineRule="auto"/>
      <w:jc w:val="both"/>
    </w:pPr>
    <w:rPr>
      <w:rFonts w:ascii="Arial" w:eastAsiaTheme="minorHAnsi" w:hAnsi="Arial" w:cs="Arial"/>
      <w:sz w:val="22"/>
      <w:szCs w:val="22"/>
      <w:lang w:val="id-ID"/>
    </w:rPr>
  </w:style>
  <w:style w:type="paragraph" w:customStyle="1" w:styleId="Default">
    <w:name w:val="Default"/>
    <w:rsid w:val="003237FC"/>
    <w:pPr>
      <w:autoSpaceDE w:val="0"/>
      <w:autoSpaceDN w:val="0"/>
      <w:adjustRightInd w:val="0"/>
      <w:spacing w:line="240" w:lineRule="auto"/>
      <w:jc w:val="left"/>
    </w:pPr>
    <w:rPr>
      <w:color w:val="000000"/>
      <w:sz w:val="24"/>
      <w:szCs w:val="24"/>
    </w:rPr>
  </w:style>
  <w:style w:type="table" w:styleId="TableGrid">
    <w:name w:val="Table Grid"/>
    <w:basedOn w:val="TableNormal"/>
    <w:uiPriority w:val="59"/>
    <w:rsid w:val="003237FC"/>
    <w:pPr>
      <w:spacing w:line="240" w:lineRule="auto"/>
      <w:jc w:val="left"/>
    </w:pPr>
    <w:rPr>
      <w:rFonts w:ascii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B71EFE"/>
    <w:rPr>
      <w:color w:val="800080" w:themeColor="followedHyperlink"/>
      <w:u w:val="single"/>
    </w:rPr>
  </w:style>
  <w:style w:type="paragraph" w:customStyle="1" w:styleId="JRSIabstract">
    <w:name w:val="JRSI abstract"/>
    <w:basedOn w:val="Normal"/>
    <w:qFormat/>
    <w:rsid w:val="00B71EFE"/>
    <w:pPr>
      <w:spacing w:line="276" w:lineRule="auto"/>
      <w:ind w:left="284" w:right="282"/>
      <w:jc w:val="both"/>
    </w:pPr>
    <w:rPr>
      <w:rFonts w:ascii="Arial" w:eastAsiaTheme="minorHAnsi" w:hAnsi="Arial" w:cs="Arial"/>
      <w:i/>
      <w:sz w:val="18"/>
      <w:szCs w:val="18"/>
      <w:lang w:val="id-ID"/>
    </w:rPr>
  </w:style>
  <w:style w:type="paragraph" w:customStyle="1" w:styleId="JRSIabstrak">
    <w:name w:val="JRSI abstrak"/>
    <w:basedOn w:val="Normal"/>
    <w:qFormat/>
    <w:rsid w:val="00814BE1"/>
    <w:pPr>
      <w:ind w:left="567" w:right="567"/>
      <w:jc w:val="both"/>
    </w:pPr>
    <w:rPr>
      <w:rFonts w:ascii="Arial" w:eastAsiaTheme="minorHAnsi" w:hAnsi="Arial" w:cs="Arial"/>
      <w:sz w:val="20"/>
      <w:szCs w:val="20"/>
      <w:lang w:val="id-ID"/>
    </w:rPr>
  </w:style>
  <w:style w:type="table" w:customStyle="1" w:styleId="JRSItabel">
    <w:name w:val="JRSI tabel"/>
    <w:basedOn w:val="TableNormal"/>
    <w:uiPriority w:val="99"/>
    <w:rsid w:val="00D75234"/>
    <w:pPr>
      <w:spacing w:line="240" w:lineRule="auto"/>
      <w:jc w:val="left"/>
    </w:pPr>
    <w:rPr>
      <w:sz w:val="18"/>
    </w:rPr>
    <w:tblPr>
      <w:tblBorders>
        <w:top w:val="single" w:sz="4" w:space="0" w:color="auto"/>
        <w:bottom w:val="single" w:sz="4" w:space="0" w:color="auto"/>
        <w:insideH w:val="single" w:sz="4" w:space="0" w:color="auto"/>
      </w:tblBorders>
    </w:tblPr>
    <w:tcPr>
      <w:vAlign w:val="center"/>
    </w:tcPr>
  </w:style>
  <w:style w:type="paragraph" w:customStyle="1" w:styleId="JRSIjudul">
    <w:name w:val="JRSI judul"/>
    <w:basedOn w:val="Normal"/>
    <w:qFormat/>
    <w:rsid w:val="00814BE1"/>
    <w:pPr>
      <w:jc w:val="center"/>
    </w:pPr>
    <w:rPr>
      <w:rFonts w:ascii="Arial" w:eastAsiaTheme="minorHAnsi" w:hAnsi="Arial" w:cs="Arial"/>
      <w:b/>
      <w:spacing w:val="-8"/>
      <w:sz w:val="28"/>
      <w:szCs w:val="28"/>
      <w:lang w:val="id-ID"/>
    </w:rPr>
  </w:style>
  <w:style w:type="paragraph" w:customStyle="1" w:styleId="JRSInamapenulis">
    <w:name w:val="JRSI nama penulis"/>
    <w:basedOn w:val="Normal"/>
    <w:qFormat/>
    <w:rsid w:val="00304723"/>
    <w:pPr>
      <w:spacing w:line="228" w:lineRule="auto"/>
      <w:jc w:val="center"/>
    </w:pPr>
    <w:rPr>
      <w:rFonts w:ascii="Arial" w:eastAsiaTheme="minorHAnsi" w:hAnsi="Arial" w:cs="Arial"/>
      <w:b/>
      <w:spacing w:val="-8"/>
      <w:sz w:val="22"/>
      <w:szCs w:val="22"/>
      <w:lang w:val="id-ID"/>
    </w:rPr>
  </w:style>
  <w:style w:type="paragraph" w:customStyle="1" w:styleId="JRSIalamatpenulis">
    <w:name w:val="JRSI alamat penulis"/>
    <w:basedOn w:val="Normal"/>
    <w:qFormat/>
    <w:rsid w:val="00814BE1"/>
    <w:pPr>
      <w:jc w:val="center"/>
    </w:pPr>
    <w:rPr>
      <w:rFonts w:ascii="Arial" w:eastAsiaTheme="minorHAnsi" w:hAnsi="Arial" w:cs="Arial"/>
      <w:i/>
      <w:iCs/>
      <w:spacing w:val="-8"/>
      <w:sz w:val="20"/>
      <w:szCs w:val="20"/>
      <w:lang w:val="id-ID"/>
    </w:rPr>
  </w:style>
  <w:style w:type="character" w:customStyle="1" w:styleId="Heading2Char">
    <w:name w:val="Heading 2 Char"/>
    <w:aliases w:val="JRSI Heading 2 Char"/>
    <w:basedOn w:val="DefaultParagraphFont"/>
    <w:link w:val="Heading2"/>
    <w:uiPriority w:val="9"/>
    <w:rsid w:val="002D7619"/>
    <w:rPr>
      <w:rFonts w:ascii="Times New Roman" w:hAnsi="Times New Roman" w:cs="Times New Roman"/>
      <w:i/>
      <w:iCs/>
    </w:rPr>
  </w:style>
  <w:style w:type="paragraph" w:customStyle="1" w:styleId="JRSIisi">
    <w:name w:val="JRSI isi"/>
    <w:basedOn w:val="Normal"/>
    <w:link w:val="JRSIisiChar"/>
    <w:qFormat/>
    <w:rsid w:val="00F73C18"/>
    <w:pPr>
      <w:ind w:firstLine="426"/>
      <w:jc w:val="both"/>
    </w:pPr>
    <w:rPr>
      <w:rFonts w:eastAsiaTheme="minorHAnsi"/>
      <w:sz w:val="22"/>
      <w:szCs w:val="22"/>
      <w:lang w:val="id-ID"/>
    </w:rPr>
  </w:style>
  <w:style w:type="paragraph" w:customStyle="1" w:styleId="JRSIjudulsubbagian">
    <w:name w:val="JRSI judul sub bagian"/>
    <w:basedOn w:val="Normal"/>
    <w:qFormat/>
    <w:rsid w:val="00304723"/>
    <w:pPr>
      <w:spacing w:line="276" w:lineRule="auto"/>
    </w:pPr>
    <w:rPr>
      <w:rFonts w:ascii="Arial" w:eastAsiaTheme="minorHAnsi" w:hAnsi="Arial" w:cs="Arial"/>
      <w:b/>
      <w:sz w:val="20"/>
      <w:szCs w:val="20"/>
      <w:lang w:val="en-US"/>
    </w:rPr>
  </w:style>
  <w:style w:type="numbering" w:customStyle="1" w:styleId="JRSInumbering">
    <w:name w:val="JRSI numbering"/>
    <w:basedOn w:val="NoList"/>
    <w:uiPriority w:val="99"/>
    <w:rsid w:val="00304723"/>
    <w:pPr>
      <w:numPr>
        <w:numId w:val="8"/>
      </w:numPr>
    </w:pPr>
  </w:style>
  <w:style w:type="paragraph" w:customStyle="1" w:styleId="JRSIjudultabel">
    <w:name w:val="JRSI judul tabel"/>
    <w:basedOn w:val="ListParagraph"/>
    <w:qFormat/>
    <w:rsid w:val="009756CE"/>
    <w:pPr>
      <w:numPr>
        <w:numId w:val="4"/>
      </w:numPr>
      <w:ind w:left="357" w:hanging="357"/>
    </w:pPr>
    <w:rPr>
      <w:sz w:val="18"/>
      <w:szCs w:val="18"/>
      <w:lang w:val="en-US"/>
    </w:rPr>
  </w:style>
  <w:style w:type="paragraph" w:customStyle="1" w:styleId="JRSIpersamaan">
    <w:name w:val="JRSI persamaan"/>
    <w:basedOn w:val="Normal"/>
    <w:qFormat/>
    <w:rsid w:val="00E34EE1"/>
    <w:pPr>
      <w:tabs>
        <w:tab w:val="right" w:pos="4111"/>
      </w:tabs>
      <w:spacing w:line="276" w:lineRule="auto"/>
      <w:ind w:firstLine="284"/>
      <w:jc w:val="both"/>
    </w:pPr>
    <w:rPr>
      <w:rFonts w:ascii="Arial" w:eastAsiaTheme="minorEastAsia" w:hAnsi="Arial" w:cs="Arial"/>
      <w:sz w:val="20"/>
      <w:szCs w:val="20"/>
      <w:lang w:val="en-US"/>
    </w:rPr>
  </w:style>
  <w:style w:type="paragraph" w:customStyle="1" w:styleId="JRSIjudulgambar">
    <w:name w:val="JRSI judul gambar"/>
    <w:basedOn w:val="ListParagraph"/>
    <w:qFormat/>
    <w:rsid w:val="009756CE"/>
    <w:pPr>
      <w:numPr>
        <w:numId w:val="3"/>
      </w:numPr>
      <w:ind w:left="357" w:hanging="357"/>
      <w:jc w:val="center"/>
    </w:pPr>
    <w:rPr>
      <w:sz w:val="18"/>
      <w:szCs w:val="18"/>
      <w:lang w:val="en-US"/>
    </w:rPr>
  </w:style>
  <w:style w:type="paragraph" w:customStyle="1" w:styleId="JRSIdaftarpustaka">
    <w:name w:val="JRSI daftar pustaka"/>
    <w:basedOn w:val="Normal"/>
    <w:qFormat/>
    <w:rsid w:val="00E34EE1"/>
    <w:pPr>
      <w:spacing w:line="276" w:lineRule="auto"/>
      <w:ind w:left="284" w:hanging="284"/>
      <w:jc w:val="both"/>
    </w:pPr>
    <w:rPr>
      <w:rFonts w:ascii="Arial" w:eastAsiaTheme="minorHAnsi" w:hAnsi="Arial" w:cs="Arial"/>
      <w:noProof/>
      <w:sz w:val="20"/>
      <w:szCs w:val="20"/>
      <w:lang w:val="id-ID"/>
    </w:rPr>
  </w:style>
  <w:style w:type="paragraph" w:customStyle="1" w:styleId="JRSIheader">
    <w:name w:val="JRSI header"/>
    <w:basedOn w:val="Default"/>
    <w:qFormat/>
    <w:rsid w:val="005D30C5"/>
    <w:pPr>
      <w:spacing w:before="240" w:after="200"/>
    </w:pPr>
    <w:rPr>
      <w:sz w:val="18"/>
      <w:szCs w:val="20"/>
    </w:rPr>
  </w:style>
  <w:style w:type="paragraph" w:customStyle="1" w:styleId="JRSIabstracttitle">
    <w:name w:val="JRSI abstract title"/>
    <w:basedOn w:val="Normal"/>
    <w:qFormat/>
    <w:rsid w:val="005D30C5"/>
    <w:pPr>
      <w:spacing w:line="276" w:lineRule="auto"/>
      <w:jc w:val="center"/>
    </w:pPr>
    <w:rPr>
      <w:rFonts w:ascii="Arial" w:eastAsiaTheme="minorHAnsi" w:hAnsi="Arial" w:cs="Arial"/>
      <w:b/>
      <w:i/>
      <w:sz w:val="18"/>
      <w:szCs w:val="18"/>
      <w:lang w:val="en-US"/>
    </w:rPr>
  </w:style>
  <w:style w:type="paragraph" w:customStyle="1" w:styleId="JRSIabstrakjudul">
    <w:name w:val="JRSI abstrak judul"/>
    <w:basedOn w:val="Normal"/>
    <w:qFormat/>
    <w:rsid w:val="00814BE1"/>
    <w:pPr>
      <w:spacing w:after="120"/>
      <w:jc w:val="center"/>
    </w:pPr>
    <w:rPr>
      <w:rFonts w:ascii="Arial" w:eastAsiaTheme="minorHAnsi" w:hAnsi="Arial" w:cs="Arial"/>
      <w:b/>
      <w:lang w:val="en-US"/>
    </w:rPr>
  </w:style>
  <w:style w:type="character" w:styleId="PageNumber">
    <w:name w:val="page number"/>
    <w:basedOn w:val="DefaultParagraphFont"/>
    <w:uiPriority w:val="99"/>
    <w:semiHidden/>
    <w:unhideWhenUsed/>
    <w:rsid w:val="00867DFD"/>
  </w:style>
  <w:style w:type="paragraph" w:customStyle="1" w:styleId="Style1">
    <w:name w:val="Style1"/>
    <w:basedOn w:val="Footer"/>
    <w:qFormat/>
    <w:rsid w:val="00867DFD"/>
    <w:pPr>
      <w:framePr w:wrap="none" w:vAnchor="text" w:hAnchor="margin" w:xAlign="center" w:y="1"/>
    </w:pPr>
  </w:style>
  <w:style w:type="character" w:styleId="CommentReference">
    <w:name w:val="annotation reference"/>
    <w:basedOn w:val="DefaultParagraphFont"/>
    <w:uiPriority w:val="99"/>
    <w:semiHidden/>
    <w:unhideWhenUsed/>
    <w:rsid w:val="00AC6C0E"/>
    <w:rPr>
      <w:sz w:val="16"/>
      <w:szCs w:val="16"/>
    </w:rPr>
  </w:style>
  <w:style w:type="paragraph" w:styleId="CommentText">
    <w:name w:val="annotation text"/>
    <w:basedOn w:val="Normal"/>
    <w:link w:val="CommentTextChar"/>
    <w:uiPriority w:val="99"/>
    <w:semiHidden/>
    <w:unhideWhenUsed/>
    <w:rsid w:val="00AC6C0E"/>
    <w:pPr>
      <w:jc w:val="both"/>
    </w:pPr>
    <w:rPr>
      <w:rFonts w:ascii="Arial" w:eastAsiaTheme="minorHAnsi" w:hAnsi="Arial" w:cs="Arial"/>
      <w:sz w:val="20"/>
      <w:szCs w:val="20"/>
      <w:lang w:val="id-ID"/>
    </w:rPr>
  </w:style>
  <w:style w:type="character" w:customStyle="1" w:styleId="CommentTextChar">
    <w:name w:val="Comment Text Char"/>
    <w:basedOn w:val="DefaultParagraphFont"/>
    <w:link w:val="CommentText"/>
    <w:uiPriority w:val="99"/>
    <w:semiHidden/>
    <w:rsid w:val="00AC6C0E"/>
    <w:rPr>
      <w:sz w:val="20"/>
      <w:szCs w:val="20"/>
    </w:rPr>
  </w:style>
  <w:style w:type="paragraph" w:styleId="CommentSubject">
    <w:name w:val="annotation subject"/>
    <w:basedOn w:val="CommentText"/>
    <w:next w:val="CommentText"/>
    <w:link w:val="CommentSubjectChar"/>
    <w:uiPriority w:val="99"/>
    <w:semiHidden/>
    <w:unhideWhenUsed/>
    <w:rsid w:val="00AC6C0E"/>
    <w:rPr>
      <w:b/>
      <w:bCs/>
    </w:rPr>
  </w:style>
  <w:style w:type="character" w:customStyle="1" w:styleId="CommentSubjectChar">
    <w:name w:val="Comment Subject Char"/>
    <w:basedOn w:val="CommentTextChar"/>
    <w:link w:val="CommentSubject"/>
    <w:uiPriority w:val="99"/>
    <w:semiHidden/>
    <w:rsid w:val="00AC6C0E"/>
    <w:rPr>
      <w:b/>
      <w:bCs/>
      <w:sz w:val="20"/>
      <w:szCs w:val="20"/>
    </w:rPr>
  </w:style>
  <w:style w:type="paragraph" w:styleId="Caption">
    <w:name w:val="caption"/>
    <w:basedOn w:val="Normal"/>
    <w:next w:val="Normal"/>
    <w:uiPriority w:val="35"/>
    <w:unhideWhenUsed/>
    <w:qFormat/>
    <w:rsid w:val="00ED6A17"/>
    <w:pPr>
      <w:spacing w:before="120" w:after="120"/>
      <w:jc w:val="both"/>
    </w:pPr>
    <w:rPr>
      <w:rFonts w:eastAsiaTheme="minorHAnsi"/>
      <w:b/>
      <w:bCs/>
      <w:sz w:val="22"/>
      <w:szCs w:val="22"/>
      <w:lang w:val="id-ID"/>
    </w:rPr>
  </w:style>
  <w:style w:type="character" w:styleId="Strong">
    <w:name w:val="Strong"/>
    <w:basedOn w:val="DefaultParagraphFont"/>
    <w:uiPriority w:val="22"/>
    <w:qFormat/>
    <w:rsid w:val="009E5C89"/>
    <w:rPr>
      <w:b/>
      <w:bCs/>
    </w:rPr>
  </w:style>
  <w:style w:type="paragraph" w:styleId="Revision">
    <w:name w:val="Revision"/>
    <w:hidden/>
    <w:uiPriority w:val="99"/>
    <w:semiHidden/>
    <w:rsid w:val="00A2165D"/>
    <w:pPr>
      <w:spacing w:line="240" w:lineRule="auto"/>
      <w:jc w:val="left"/>
    </w:pPr>
    <w:rPr>
      <w:rFonts w:ascii="Times New Roman" w:eastAsia="Times New Roman" w:hAnsi="Times New Roman" w:cs="Times New Roman"/>
      <w:sz w:val="24"/>
      <w:szCs w:val="24"/>
      <w:lang w:val="en-ID"/>
    </w:rPr>
  </w:style>
  <w:style w:type="character" w:customStyle="1" w:styleId="JRSIisiChar">
    <w:name w:val="JRSI isi Char"/>
    <w:basedOn w:val="DefaultParagraphFont"/>
    <w:link w:val="JRSIisi"/>
    <w:rsid w:val="00F73C18"/>
    <w:rPr>
      <w:rFonts w:ascii="Times New Roman" w:hAnsi="Times New Roman" w:cs="Times New Roman"/>
    </w:rPr>
  </w:style>
  <w:style w:type="paragraph" w:styleId="NoSpacing">
    <w:name w:val="No Spacing"/>
    <w:uiPriority w:val="1"/>
    <w:qFormat/>
    <w:rsid w:val="00875043"/>
    <w:pPr>
      <w:spacing w:line="240" w:lineRule="auto"/>
      <w:jc w:val="left"/>
    </w:pPr>
    <w:rPr>
      <w:rFonts w:ascii="Times New Roman" w:eastAsia="Times New Roman" w:hAnsi="Times New Roman" w:cs="Times New Roman"/>
      <w:sz w:val="24"/>
      <w:szCs w:val="24"/>
      <w:lang w:val="en-ID"/>
    </w:rPr>
  </w:style>
  <w:style w:type="character" w:customStyle="1" w:styleId="UnresolvedMention">
    <w:name w:val="Unresolved Mention"/>
    <w:basedOn w:val="DefaultParagraphFont"/>
    <w:uiPriority w:val="99"/>
    <w:semiHidden/>
    <w:unhideWhenUsed/>
    <w:rsid w:val="003611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id-ID"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C89"/>
    <w:pPr>
      <w:spacing w:line="240" w:lineRule="auto"/>
      <w:jc w:val="left"/>
    </w:pPr>
    <w:rPr>
      <w:rFonts w:ascii="Times New Roman" w:eastAsia="Times New Roman" w:hAnsi="Times New Roman" w:cs="Times New Roman"/>
      <w:sz w:val="24"/>
      <w:szCs w:val="24"/>
      <w:lang w:val="en-ID"/>
    </w:rPr>
  </w:style>
  <w:style w:type="paragraph" w:styleId="Heading1">
    <w:name w:val="heading 1"/>
    <w:aliases w:val="JRSI Heading 1"/>
    <w:basedOn w:val="Normal"/>
    <w:next w:val="Normal"/>
    <w:link w:val="Heading1Char"/>
    <w:uiPriority w:val="9"/>
    <w:qFormat/>
    <w:rsid w:val="00B11C8A"/>
    <w:pPr>
      <w:numPr>
        <w:numId w:val="11"/>
      </w:numPr>
      <w:spacing w:before="240" w:after="120"/>
      <w:ind w:left="426" w:hanging="426"/>
      <w:outlineLvl w:val="0"/>
    </w:pPr>
    <w:rPr>
      <w:rFonts w:ascii="Arial" w:eastAsiaTheme="minorHAnsi" w:hAnsi="Arial" w:cs="Arial"/>
      <w:b/>
      <w:sz w:val="22"/>
      <w:szCs w:val="22"/>
      <w:lang w:val="id-ID"/>
    </w:rPr>
  </w:style>
  <w:style w:type="paragraph" w:styleId="Heading2">
    <w:name w:val="heading 2"/>
    <w:aliases w:val="JRSI Heading 2"/>
    <w:next w:val="Normal"/>
    <w:link w:val="Heading2Char"/>
    <w:uiPriority w:val="9"/>
    <w:unhideWhenUsed/>
    <w:qFormat/>
    <w:rsid w:val="002D7619"/>
    <w:pPr>
      <w:numPr>
        <w:ilvl w:val="1"/>
        <w:numId w:val="11"/>
      </w:numPr>
      <w:spacing w:before="240" w:after="60"/>
      <w:ind w:left="426" w:hanging="426"/>
      <w:jc w:val="left"/>
      <w:outlineLvl w:val="1"/>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62DEF"/>
    <w:pPr>
      <w:spacing w:line="360" w:lineRule="auto"/>
      <w:ind w:left="426" w:firstLine="425"/>
      <w:jc w:val="both"/>
    </w:pPr>
    <w:rPr>
      <w:szCs w:val="20"/>
      <w:lang w:val="en-US"/>
    </w:rPr>
  </w:style>
  <w:style w:type="character" w:customStyle="1" w:styleId="BodyTextIndentChar">
    <w:name w:val="Body Text Indent Char"/>
    <w:basedOn w:val="DefaultParagraphFont"/>
    <w:link w:val="BodyTextIndent"/>
    <w:rsid w:val="00762DEF"/>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762DEF"/>
    <w:rPr>
      <w:color w:val="0000FF" w:themeColor="hyperlink"/>
      <w:u w:val="single"/>
    </w:rPr>
  </w:style>
  <w:style w:type="paragraph" w:styleId="ListParagraph">
    <w:name w:val="List Paragraph"/>
    <w:basedOn w:val="Normal"/>
    <w:uiPriority w:val="34"/>
    <w:qFormat/>
    <w:rsid w:val="0086136A"/>
    <w:pPr>
      <w:spacing w:line="276" w:lineRule="auto"/>
      <w:ind w:left="720"/>
      <w:contextualSpacing/>
      <w:jc w:val="both"/>
    </w:pPr>
    <w:rPr>
      <w:rFonts w:ascii="Arial" w:eastAsiaTheme="minorHAnsi" w:hAnsi="Arial" w:cs="Arial"/>
      <w:sz w:val="22"/>
      <w:szCs w:val="22"/>
      <w:lang w:val="id-ID"/>
    </w:rPr>
  </w:style>
  <w:style w:type="paragraph" w:styleId="Header">
    <w:name w:val="header"/>
    <w:basedOn w:val="Normal"/>
    <w:link w:val="HeaderChar"/>
    <w:uiPriority w:val="99"/>
    <w:unhideWhenUsed/>
    <w:rsid w:val="00044120"/>
    <w:pPr>
      <w:tabs>
        <w:tab w:val="center" w:pos="4680"/>
        <w:tab w:val="right" w:pos="9360"/>
      </w:tabs>
      <w:jc w:val="both"/>
    </w:pPr>
    <w:rPr>
      <w:rFonts w:ascii="Arial" w:eastAsiaTheme="minorHAnsi" w:hAnsi="Arial" w:cs="Arial"/>
      <w:sz w:val="22"/>
      <w:szCs w:val="22"/>
      <w:lang w:val="id-ID"/>
    </w:rPr>
  </w:style>
  <w:style w:type="character" w:customStyle="1" w:styleId="HeaderChar">
    <w:name w:val="Header Char"/>
    <w:basedOn w:val="DefaultParagraphFont"/>
    <w:link w:val="Header"/>
    <w:uiPriority w:val="99"/>
    <w:rsid w:val="00044120"/>
  </w:style>
  <w:style w:type="paragraph" w:styleId="Footer">
    <w:name w:val="footer"/>
    <w:basedOn w:val="Normal"/>
    <w:link w:val="FooterChar"/>
    <w:uiPriority w:val="99"/>
    <w:unhideWhenUsed/>
    <w:rsid w:val="00044120"/>
    <w:pPr>
      <w:tabs>
        <w:tab w:val="center" w:pos="4680"/>
        <w:tab w:val="right" w:pos="9360"/>
      </w:tabs>
      <w:jc w:val="both"/>
    </w:pPr>
    <w:rPr>
      <w:rFonts w:ascii="Arial" w:eastAsiaTheme="minorHAnsi" w:hAnsi="Arial" w:cs="Arial"/>
      <w:sz w:val="22"/>
      <w:szCs w:val="22"/>
      <w:lang w:val="id-ID"/>
    </w:rPr>
  </w:style>
  <w:style w:type="character" w:customStyle="1" w:styleId="FooterChar">
    <w:name w:val="Footer Char"/>
    <w:basedOn w:val="DefaultParagraphFont"/>
    <w:link w:val="Footer"/>
    <w:uiPriority w:val="99"/>
    <w:rsid w:val="00044120"/>
  </w:style>
  <w:style w:type="character" w:styleId="PlaceholderText">
    <w:name w:val="Placeholder Text"/>
    <w:basedOn w:val="DefaultParagraphFont"/>
    <w:uiPriority w:val="99"/>
    <w:semiHidden/>
    <w:rsid w:val="007E5ED9"/>
    <w:rPr>
      <w:color w:val="808080"/>
    </w:rPr>
  </w:style>
  <w:style w:type="paragraph" w:styleId="BalloonText">
    <w:name w:val="Balloon Text"/>
    <w:basedOn w:val="Normal"/>
    <w:link w:val="BalloonTextChar"/>
    <w:uiPriority w:val="99"/>
    <w:semiHidden/>
    <w:unhideWhenUsed/>
    <w:rsid w:val="007E5ED9"/>
    <w:pPr>
      <w:jc w:val="both"/>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E5ED9"/>
    <w:rPr>
      <w:rFonts w:ascii="Tahoma" w:hAnsi="Tahoma" w:cs="Tahoma"/>
      <w:sz w:val="16"/>
      <w:szCs w:val="16"/>
    </w:rPr>
  </w:style>
  <w:style w:type="character" w:customStyle="1" w:styleId="Heading1Char">
    <w:name w:val="Heading 1 Char"/>
    <w:aliases w:val="JRSI Heading 1 Char"/>
    <w:basedOn w:val="DefaultParagraphFont"/>
    <w:link w:val="Heading1"/>
    <w:uiPriority w:val="9"/>
    <w:rsid w:val="00B11C8A"/>
    <w:rPr>
      <w:b/>
    </w:rPr>
  </w:style>
  <w:style w:type="paragraph" w:styleId="Bibliography">
    <w:name w:val="Bibliography"/>
    <w:basedOn w:val="Normal"/>
    <w:next w:val="Normal"/>
    <w:uiPriority w:val="37"/>
    <w:unhideWhenUsed/>
    <w:rsid w:val="002B235A"/>
    <w:pPr>
      <w:spacing w:line="276" w:lineRule="auto"/>
      <w:jc w:val="both"/>
    </w:pPr>
    <w:rPr>
      <w:rFonts w:ascii="Arial" w:eastAsiaTheme="minorHAnsi" w:hAnsi="Arial" w:cs="Arial"/>
      <w:sz w:val="22"/>
      <w:szCs w:val="22"/>
      <w:lang w:val="id-ID"/>
    </w:rPr>
  </w:style>
  <w:style w:type="paragraph" w:customStyle="1" w:styleId="Default">
    <w:name w:val="Default"/>
    <w:rsid w:val="003237FC"/>
    <w:pPr>
      <w:autoSpaceDE w:val="0"/>
      <w:autoSpaceDN w:val="0"/>
      <w:adjustRightInd w:val="0"/>
      <w:spacing w:line="240" w:lineRule="auto"/>
      <w:jc w:val="left"/>
    </w:pPr>
    <w:rPr>
      <w:color w:val="000000"/>
      <w:sz w:val="24"/>
      <w:szCs w:val="24"/>
    </w:rPr>
  </w:style>
  <w:style w:type="table" w:styleId="TableGrid">
    <w:name w:val="Table Grid"/>
    <w:basedOn w:val="TableNormal"/>
    <w:uiPriority w:val="59"/>
    <w:rsid w:val="003237FC"/>
    <w:pPr>
      <w:spacing w:line="240" w:lineRule="auto"/>
      <w:jc w:val="left"/>
    </w:pPr>
    <w:rPr>
      <w:rFonts w:ascii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B71EFE"/>
    <w:rPr>
      <w:color w:val="800080" w:themeColor="followedHyperlink"/>
      <w:u w:val="single"/>
    </w:rPr>
  </w:style>
  <w:style w:type="paragraph" w:customStyle="1" w:styleId="JRSIabstract">
    <w:name w:val="JRSI abstract"/>
    <w:basedOn w:val="Normal"/>
    <w:qFormat/>
    <w:rsid w:val="00B71EFE"/>
    <w:pPr>
      <w:spacing w:line="276" w:lineRule="auto"/>
      <w:ind w:left="284" w:right="282"/>
      <w:jc w:val="both"/>
    </w:pPr>
    <w:rPr>
      <w:rFonts w:ascii="Arial" w:eastAsiaTheme="minorHAnsi" w:hAnsi="Arial" w:cs="Arial"/>
      <w:i/>
      <w:sz w:val="18"/>
      <w:szCs w:val="18"/>
      <w:lang w:val="id-ID"/>
    </w:rPr>
  </w:style>
  <w:style w:type="paragraph" w:customStyle="1" w:styleId="JRSIabstrak">
    <w:name w:val="JRSI abstrak"/>
    <w:basedOn w:val="Normal"/>
    <w:qFormat/>
    <w:rsid w:val="00814BE1"/>
    <w:pPr>
      <w:ind w:left="567" w:right="567"/>
      <w:jc w:val="both"/>
    </w:pPr>
    <w:rPr>
      <w:rFonts w:ascii="Arial" w:eastAsiaTheme="minorHAnsi" w:hAnsi="Arial" w:cs="Arial"/>
      <w:sz w:val="20"/>
      <w:szCs w:val="20"/>
      <w:lang w:val="id-ID"/>
    </w:rPr>
  </w:style>
  <w:style w:type="table" w:customStyle="1" w:styleId="JRSItabel">
    <w:name w:val="JRSI tabel"/>
    <w:basedOn w:val="TableNormal"/>
    <w:uiPriority w:val="99"/>
    <w:rsid w:val="00D75234"/>
    <w:pPr>
      <w:spacing w:line="240" w:lineRule="auto"/>
      <w:jc w:val="left"/>
    </w:pPr>
    <w:rPr>
      <w:sz w:val="18"/>
    </w:rPr>
    <w:tblPr>
      <w:tblBorders>
        <w:top w:val="single" w:sz="4" w:space="0" w:color="auto"/>
        <w:bottom w:val="single" w:sz="4" w:space="0" w:color="auto"/>
        <w:insideH w:val="single" w:sz="4" w:space="0" w:color="auto"/>
      </w:tblBorders>
    </w:tblPr>
    <w:tcPr>
      <w:vAlign w:val="center"/>
    </w:tcPr>
  </w:style>
  <w:style w:type="paragraph" w:customStyle="1" w:styleId="JRSIjudul">
    <w:name w:val="JRSI judul"/>
    <w:basedOn w:val="Normal"/>
    <w:qFormat/>
    <w:rsid w:val="00814BE1"/>
    <w:pPr>
      <w:jc w:val="center"/>
    </w:pPr>
    <w:rPr>
      <w:rFonts w:ascii="Arial" w:eastAsiaTheme="minorHAnsi" w:hAnsi="Arial" w:cs="Arial"/>
      <w:b/>
      <w:spacing w:val="-8"/>
      <w:sz w:val="28"/>
      <w:szCs w:val="28"/>
      <w:lang w:val="id-ID"/>
    </w:rPr>
  </w:style>
  <w:style w:type="paragraph" w:customStyle="1" w:styleId="JRSInamapenulis">
    <w:name w:val="JRSI nama penulis"/>
    <w:basedOn w:val="Normal"/>
    <w:qFormat/>
    <w:rsid w:val="00304723"/>
    <w:pPr>
      <w:spacing w:line="228" w:lineRule="auto"/>
      <w:jc w:val="center"/>
    </w:pPr>
    <w:rPr>
      <w:rFonts w:ascii="Arial" w:eastAsiaTheme="minorHAnsi" w:hAnsi="Arial" w:cs="Arial"/>
      <w:b/>
      <w:spacing w:val="-8"/>
      <w:sz w:val="22"/>
      <w:szCs w:val="22"/>
      <w:lang w:val="id-ID"/>
    </w:rPr>
  </w:style>
  <w:style w:type="paragraph" w:customStyle="1" w:styleId="JRSIalamatpenulis">
    <w:name w:val="JRSI alamat penulis"/>
    <w:basedOn w:val="Normal"/>
    <w:qFormat/>
    <w:rsid w:val="00814BE1"/>
    <w:pPr>
      <w:jc w:val="center"/>
    </w:pPr>
    <w:rPr>
      <w:rFonts w:ascii="Arial" w:eastAsiaTheme="minorHAnsi" w:hAnsi="Arial" w:cs="Arial"/>
      <w:i/>
      <w:iCs/>
      <w:spacing w:val="-8"/>
      <w:sz w:val="20"/>
      <w:szCs w:val="20"/>
      <w:lang w:val="id-ID"/>
    </w:rPr>
  </w:style>
  <w:style w:type="character" w:customStyle="1" w:styleId="Heading2Char">
    <w:name w:val="Heading 2 Char"/>
    <w:aliases w:val="JRSI Heading 2 Char"/>
    <w:basedOn w:val="DefaultParagraphFont"/>
    <w:link w:val="Heading2"/>
    <w:uiPriority w:val="9"/>
    <w:rsid w:val="002D7619"/>
    <w:rPr>
      <w:rFonts w:ascii="Times New Roman" w:hAnsi="Times New Roman" w:cs="Times New Roman"/>
      <w:i/>
      <w:iCs/>
    </w:rPr>
  </w:style>
  <w:style w:type="paragraph" w:customStyle="1" w:styleId="JRSIisi">
    <w:name w:val="JRSI isi"/>
    <w:basedOn w:val="Normal"/>
    <w:link w:val="JRSIisiChar"/>
    <w:qFormat/>
    <w:rsid w:val="00F73C18"/>
    <w:pPr>
      <w:ind w:firstLine="426"/>
      <w:jc w:val="both"/>
    </w:pPr>
    <w:rPr>
      <w:rFonts w:eastAsiaTheme="minorHAnsi"/>
      <w:sz w:val="22"/>
      <w:szCs w:val="22"/>
      <w:lang w:val="id-ID"/>
    </w:rPr>
  </w:style>
  <w:style w:type="paragraph" w:customStyle="1" w:styleId="JRSIjudulsubbagian">
    <w:name w:val="JRSI judul sub bagian"/>
    <w:basedOn w:val="Normal"/>
    <w:qFormat/>
    <w:rsid w:val="00304723"/>
    <w:pPr>
      <w:spacing w:line="276" w:lineRule="auto"/>
    </w:pPr>
    <w:rPr>
      <w:rFonts w:ascii="Arial" w:eastAsiaTheme="minorHAnsi" w:hAnsi="Arial" w:cs="Arial"/>
      <w:b/>
      <w:sz w:val="20"/>
      <w:szCs w:val="20"/>
      <w:lang w:val="en-US"/>
    </w:rPr>
  </w:style>
  <w:style w:type="numbering" w:customStyle="1" w:styleId="JRSInumbering">
    <w:name w:val="JRSI numbering"/>
    <w:basedOn w:val="NoList"/>
    <w:uiPriority w:val="99"/>
    <w:rsid w:val="00304723"/>
    <w:pPr>
      <w:numPr>
        <w:numId w:val="8"/>
      </w:numPr>
    </w:pPr>
  </w:style>
  <w:style w:type="paragraph" w:customStyle="1" w:styleId="JRSIjudultabel">
    <w:name w:val="JRSI judul tabel"/>
    <w:basedOn w:val="ListParagraph"/>
    <w:qFormat/>
    <w:rsid w:val="009756CE"/>
    <w:pPr>
      <w:numPr>
        <w:numId w:val="4"/>
      </w:numPr>
      <w:ind w:left="357" w:hanging="357"/>
    </w:pPr>
    <w:rPr>
      <w:sz w:val="18"/>
      <w:szCs w:val="18"/>
      <w:lang w:val="en-US"/>
    </w:rPr>
  </w:style>
  <w:style w:type="paragraph" w:customStyle="1" w:styleId="JRSIpersamaan">
    <w:name w:val="JRSI persamaan"/>
    <w:basedOn w:val="Normal"/>
    <w:qFormat/>
    <w:rsid w:val="00E34EE1"/>
    <w:pPr>
      <w:tabs>
        <w:tab w:val="right" w:pos="4111"/>
      </w:tabs>
      <w:spacing w:line="276" w:lineRule="auto"/>
      <w:ind w:firstLine="284"/>
      <w:jc w:val="both"/>
    </w:pPr>
    <w:rPr>
      <w:rFonts w:ascii="Arial" w:eastAsiaTheme="minorEastAsia" w:hAnsi="Arial" w:cs="Arial"/>
      <w:sz w:val="20"/>
      <w:szCs w:val="20"/>
      <w:lang w:val="en-US"/>
    </w:rPr>
  </w:style>
  <w:style w:type="paragraph" w:customStyle="1" w:styleId="JRSIjudulgambar">
    <w:name w:val="JRSI judul gambar"/>
    <w:basedOn w:val="ListParagraph"/>
    <w:qFormat/>
    <w:rsid w:val="009756CE"/>
    <w:pPr>
      <w:numPr>
        <w:numId w:val="3"/>
      </w:numPr>
      <w:ind w:left="357" w:hanging="357"/>
      <w:jc w:val="center"/>
    </w:pPr>
    <w:rPr>
      <w:sz w:val="18"/>
      <w:szCs w:val="18"/>
      <w:lang w:val="en-US"/>
    </w:rPr>
  </w:style>
  <w:style w:type="paragraph" w:customStyle="1" w:styleId="JRSIdaftarpustaka">
    <w:name w:val="JRSI daftar pustaka"/>
    <w:basedOn w:val="Normal"/>
    <w:qFormat/>
    <w:rsid w:val="00E34EE1"/>
    <w:pPr>
      <w:spacing w:line="276" w:lineRule="auto"/>
      <w:ind w:left="284" w:hanging="284"/>
      <w:jc w:val="both"/>
    </w:pPr>
    <w:rPr>
      <w:rFonts w:ascii="Arial" w:eastAsiaTheme="minorHAnsi" w:hAnsi="Arial" w:cs="Arial"/>
      <w:noProof/>
      <w:sz w:val="20"/>
      <w:szCs w:val="20"/>
      <w:lang w:val="id-ID"/>
    </w:rPr>
  </w:style>
  <w:style w:type="paragraph" w:customStyle="1" w:styleId="JRSIheader">
    <w:name w:val="JRSI header"/>
    <w:basedOn w:val="Default"/>
    <w:qFormat/>
    <w:rsid w:val="005D30C5"/>
    <w:pPr>
      <w:spacing w:before="240" w:after="200"/>
    </w:pPr>
    <w:rPr>
      <w:sz w:val="18"/>
      <w:szCs w:val="20"/>
    </w:rPr>
  </w:style>
  <w:style w:type="paragraph" w:customStyle="1" w:styleId="JRSIabstracttitle">
    <w:name w:val="JRSI abstract title"/>
    <w:basedOn w:val="Normal"/>
    <w:qFormat/>
    <w:rsid w:val="005D30C5"/>
    <w:pPr>
      <w:spacing w:line="276" w:lineRule="auto"/>
      <w:jc w:val="center"/>
    </w:pPr>
    <w:rPr>
      <w:rFonts w:ascii="Arial" w:eastAsiaTheme="minorHAnsi" w:hAnsi="Arial" w:cs="Arial"/>
      <w:b/>
      <w:i/>
      <w:sz w:val="18"/>
      <w:szCs w:val="18"/>
      <w:lang w:val="en-US"/>
    </w:rPr>
  </w:style>
  <w:style w:type="paragraph" w:customStyle="1" w:styleId="JRSIabstrakjudul">
    <w:name w:val="JRSI abstrak judul"/>
    <w:basedOn w:val="Normal"/>
    <w:qFormat/>
    <w:rsid w:val="00814BE1"/>
    <w:pPr>
      <w:spacing w:after="120"/>
      <w:jc w:val="center"/>
    </w:pPr>
    <w:rPr>
      <w:rFonts w:ascii="Arial" w:eastAsiaTheme="minorHAnsi" w:hAnsi="Arial" w:cs="Arial"/>
      <w:b/>
      <w:lang w:val="en-US"/>
    </w:rPr>
  </w:style>
  <w:style w:type="character" w:styleId="PageNumber">
    <w:name w:val="page number"/>
    <w:basedOn w:val="DefaultParagraphFont"/>
    <w:uiPriority w:val="99"/>
    <w:semiHidden/>
    <w:unhideWhenUsed/>
    <w:rsid w:val="00867DFD"/>
  </w:style>
  <w:style w:type="paragraph" w:customStyle="1" w:styleId="Style1">
    <w:name w:val="Style1"/>
    <w:basedOn w:val="Footer"/>
    <w:qFormat/>
    <w:rsid w:val="00867DFD"/>
    <w:pPr>
      <w:framePr w:wrap="none" w:vAnchor="text" w:hAnchor="margin" w:xAlign="center" w:y="1"/>
    </w:pPr>
  </w:style>
  <w:style w:type="character" w:styleId="CommentReference">
    <w:name w:val="annotation reference"/>
    <w:basedOn w:val="DefaultParagraphFont"/>
    <w:uiPriority w:val="99"/>
    <w:semiHidden/>
    <w:unhideWhenUsed/>
    <w:rsid w:val="00AC6C0E"/>
    <w:rPr>
      <w:sz w:val="16"/>
      <w:szCs w:val="16"/>
    </w:rPr>
  </w:style>
  <w:style w:type="paragraph" w:styleId="CommentText">
    <w:name w:val="annotation text"/>
    <w:basedOn w:val="Normal"/>
    <w:link w:val="CommentTextChar"/>
    <w:uiPriority w:val="99"/>
    <w:semiHidden/>
    <w:unhideWhenUsed/>
    <w:rsid w:val="00AC6C0E"/>
    <w:pPr>
      <w:jc w:val="both"/>
    </w:pPr>
    <w:rPr>
      <w:rFonts w:ascii="Arial" w:eastAsiaTheme="minorHAnsi" w:hAnsi="Arial" w:cs="Arial"/>
      <w:sz w:val="20"/>
      <w:szCs w:val="20"/>
      <w:lang w:val="id-ID"/>
    </w:rPr>
  </w:style>
  <w:style w:type="character" w:customStyle="1" w:styleId="CommentTextChar">
    <w:name w:val="Comment Text Char"/>
    <w:basedOn w:val="DefaultParagraphFont"/>
    <w:link w:val="CommentText"/>
    <w:uiPriority w:val="99"/>
    <w:semiHidden/>
    <w:rsid w:val="00AC6C0E"/>
    <w:rPr>
      <w:sz w:val="20"/>
      <w:szCs w:val="20"/>
    </w:rPr>
  </w:style>
  <w:style w:type="paragraph" w:styleId="CommentSubject">
    <w:name w:val="annotation subject"/>
    <w:basedOn w:val="CommentText"/>
    <w:next w:val="CommentText"/>
    <w:link w:val="CommentSubjectChar"/>
    <w:uiPriority w:val="99"/>
    <w:semiHidden/>
    <w:unhideWhenUsed/>
    <w:rsid w:val="00AC6C0E"/>
    <w:rPr>
      <w:b/>
      <w:bCs/>
    </w:rPr>
  </w:style>
  <w:style w:type="character" w:customStyle="1" w:styleId="CommentSubjectChar">
    <w:name w:val="Comment Subject Char"/>
    <w:basedOn w:val="CommentTextChar"/>
    <w:link w:val="CommentSubject"/>
    <w:uiPriority w:val="99"/>
    <w:semiHidden/>
    <w:rsid w:val="00AC6C0E"/>
    <w:rPr>
      <w:b/>
      <w:bCs/>
      <w:sz w:val="20"/>
      <w:szCs w:val="20"/>
    </w:rPr>
  </w:style>
  <w:style w:type="paragraph" w:styleId="Caption">
    <w:name w:val="caption"/>
    <w:basedOn w:val="Normal"/>
    <w:next w:val="Normal"/>
    <w:uiPriority w:val="35"/>
    <w:unhideWhenUsed/>
    <w:qFormat/>
    <w:rsid w:val="00ED6A17"/>
    <w:pPr>
      <w:spacing w:before="120" w:after="120"/>
      <w:jc w:val="both"/>
    </w:pPr>
    <w:rPr>
      <w:rFonts w:eastAsiaTheme="minorHAnsi"/>
      <w:b/>
      <w:bCs/>
      <w:sz w:val="22"/>
      <w:szCs w:val="22"/>
      <w:lang w:val="id-ID"/>
    </w:rPr>
  </w:style>
  <w:style w:type="character" w:styleId="Strong">
    <w:name w:val="Strong"/>
    <w:basedOn w:val="DefaultParagraphFont"/>
    <w:uiPriority w:val="22"/>
    <w:qFormat/>
    <w:rsid w:val="009E5C89"/>
    <w:rPr>
      <w:b/>
      <w:bCs/>
    </w:rPr>
  </w:style>
  <w:style w:type="paragraph" w:styleId="Revision">
    <w:name w:val="Revision"/>
    <w:hidden/>
    <w:uiPriority w:val="99"/>
    <w:semiHidden/>
    <w:rsid w:val="00A2165D"/>
    <w:pPr>
      <w:spacing w:line="240" w:lineRule="auto"/>
      <w:jc w:val="left"/>
    </w:pPr>
    <w:rPr>
      <w:rFonts w:ascii="Times New Roman" w:eastAsia="Times New Roman" w:hAnsi="Times New Roman" w:cs="Times New Roman"/>
      <w:sz w:val="24"/>
      <w:szCs w:val="24"/>
      <w:lang w:val="en-ID"/>
    </w:rPr>
  </w:style>
  <w:style w:type="character" w:customStyle="1" w:styleId="JRSIisiChar">
    <w:name w:val="JRSI isi Char"/>
    <w:basedOn w:val="DefaultParagraphFont"/>
    <w:link w:val="JRSIisi"/>
    <w:rsid w:val="00F73C18"/>
    <w:rPr>
      <w:rFonts w:ascii="Times New Roman" w:hAnsi="Times New Roman" w:cs="Times New Roman"/>
    </w:rPr>
  </w:style>
  <w:style w:type="paragraph" w:styleId="NoSpacing">
    <w:name w:val="No Spacing"/>
    <w:uiPriority w:val="1"/>
    <w:qFormat/>
    <w:rsid w:val="00875043"/>
    <w:pPr>
      <w:spacing w:line="240" w:lineRule="auto"/>
      <w:jc w:val="left"/>
    </w:pPr>
    <w:rPr>
      <w:rFonts w:ascii="Times New Roman" w:eastAsia="Times New Roman" w:hAnsi="Times New Roman" w:cs="Times New Roman"/>
      <w:sz w:val="24"/>
      <w:szCs w:val="24"/>
      <w:lang w:val="en-ID"/>
    </w:rPr>
  </w:style>
  <w:style w:type="character" w:customStyle="1" w:styleId="UnresolvedMention">
    <w:name w:val="Unresolved Mention"/>
    <w:basedOn w:val="DefaultParagraphFont"/>
    <w:uiPriority w:val="99"/>
    <w:semiHidden/>
    <w:unhideWhenUsed/>
    <w:rsid w:val="00361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cie.2026.111927" TargetMode="External"/><Relationship Id="rId18" Type="http://schemas.openxmlformats.org/officeDocument/2006/relationships/hyperlink" Target="https://www.google.com/search?q=https://www.theguardian.com/environment/2024/feb/10/global-impact-shipp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1007/s42452-025-07394-3" TargetMode="External"/><Relationship Id="rId17" Type="http://schemas.openxmlformats.org/officeDocument/2006/relationships/hyperlink" Target="https://www.nytimes.com/2019/03/22/health/memory-forgetting-psychology.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ogle.com/search?q=https://www.hbs.edu/faculty/Pages/item.aspx%3Fnum%3D123" TargetMode="External"/><Relationship Id="rId20" Type="http://schemas.openxmlformats.org/officeDocument/2006/relationships/hyperlink" Target="https://www.who.int/news-room/fact-sheets/detail/climate-change-and-heal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10447318.2018.1505697"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ogle.com/search?q=https://doi.org/10.1145/2897518.2897632" TargetMode="External"/><Relationship Id="rId23" Type="http://schemas.openxmlformats.org/officeDocument/2006/relationships/footer" Target="footer2.xml"/><Relationship Id="rId10" Type="http://schemas.openxmlformats.org/officeDocument/2006/relationships/hyperlink" Target="https://www.google.com/search?q=https://doi.org/10.1037/0000092-000" TargetMode="External"/><Relationship Id="rId19" Type="http://schemas.openxmlformats.org/officeDocument/2006/relationships/hyperlink" Target="https://www.google.com/search?q=https://www.stratmanage.com/future-coopetition"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www.google.com/search?q=https://doi.org/10.1073/pnas.1604461113"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My%20document\Skripsi\data%20cacat%20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'Talang besar'!$E$2</c:f>
              <c:strCache>
                <c:ptCount val="1"/>
                <c:pt idx="0">
                  <c:v>CL</c:v>
                </c:pt>
              </c:strCache>
            </c:strRef>
          </c:tx>
          <c:spPr>
            <a:ln w="19050"/>
          </c:spPr>
          <c:marker>
            <c:symbol val="none"/>
          </c:marker>
          <c:val>
            <c:numRef>
              <c:f>'Talang besar'!$E$65:$E$88</c:f>
              <c:numCache>
                <c:formatCode>0.000</c:formatCode>
                <c:ptCount val="24"/>
                <c:pt idx="0">
                  <c:v>4.91879350348031E-2</c:v>
                </c:pt>
                <c:pt idx="1">
                  <c:v>4.91879350348031E-2</c:v>
                </c:pt>
                <c:pt idx="2">
                  <c:v>4.91879350348031E-2</c:v>
                </c:pt>
                <c:pt idx="3">
                  <c:v>4.91879350348031E-2</c:v>
                </c:pt>
                <c:pt idx="4">
                  <c:v>4.91879350348031E-2</c:v>
                </c:pt>
                <c:pt idx="5">
                  <c:v>4.91879350348031E-2</c:v>
                </c:pt>
                <c:pt idx="6">
                  <c:v>4.91879350348031E-2</c:v>
                </c:pt>
                <c:pt idx="7">
                  <c:v>4.91879350348031E-2</c:v>
                </c:pt>
                <c:pt idx="8">
                  <c:v>4.91879350348031E-2</c:v>
                </c:pt>
                <c:pt idx="9">
                  <c:v>4.91879350348031E-2</c:v>
                </c:pt>
                <c:pt idx="10">
                  <c:v>4.91879350348031E-2</c:v>
                </c:pt>
                <c:pt idx="11">
                  <c:v>4.91879350348031E-2</c:v>
                </c:pt>
                <c:pt idx="12">
                  <c:v>4.91879350348031E-2</c:v>
                </c:pt>
                <c:pt idx="13">
                  <c:v>4.91879350348031E-2</c:v>
                </c:pt>
                <c:pt idx="14">
                  <c:v>4.91879350348031E-2</c:v>
                </c:pt>
                <c:pt idx="15">
                  <c:v>4.91879350348031E-2</c:v>
                </c:pt>
                <c:pt idx="16">
                  <c:v>4.91879350348031E-2</c:v>
                </c:pt>
                <c:pt idx="17">
                  <c:v>4.91879350348031E-2</c:v>
                </c:pt>
                <c:pt idx="18">
                  <c:v>4.91879350348031E-2</c:v>
                </c:pt>
                <c:pt idx="19">
                  <c:v>4.91879350348031E-2</c:v>
                </c:pt>
                <c:pt idx="20">
                  <c:v>4.91879350348031E-2</c:v>
                </c:pt>
                <c:pt idx="21">
                  <c:v>4.91879350348031E-2</c:v>
                </c:pt>
                <c:pt idx="22">
                  <c:v>4.91879350348031E-2</c:v>
                </c:pt>
                <c:pt idx="23">
                  <c:v>4.91879350348031E-2</c:v>
                </c:pt>
              </c:numCache>
            </c:numRef>
          </c:val>
          <c:smooth val="0"/>
          <c:extLst xmlns:c16r2="http://schemas.microsoft.com/office/drawing/2015/06/chart">
            <c:ext xmlns:c16="http://schemas.microsoft.com/office/drawing/2014/chart" uri="{C3380CC4-5D6E-409C-BE32-E72D297353CC}">
              <c16:uniqueId val="{00000000-1E52-0540-AE22-E8A3C6F7FF22}"/>
            </c:ext>
          </c:extLst>
        </c:ser>
        <c:ser>
          <c:idx val="1"/>
          <c:order val="1"/>
          <c:tx>
            <c:strRef>
              <c:f>'Talang besar'!$F$2</c:f>
              <c:strCache>
                <c:ptCount val="1"/>
                <c:pt idx="0">
                  <c:v>UCL</c:v>
                </c:pt>
              </c:strCache>
            </c:strRef>
          </c:tx>
          <c:spPr>
            <a:ln w="19050"/>
          </c:spPr>
          <c:marker>
            <c:symbol val="none"/>
          </c:marker>
          <c:val>
            <c:numRef>
              <c:f>'Talang besar'!$F$65:$F$88</c:f>
              <c:numCache>
                <c:formatCode>0.000</c:formatCode>
                <c:ptCount val="24"/>
                <c:pt idx="0">
                  <c:v>0.119322045875964</c:v>
                </c:pt>
                <c:pt idx="1">
                  <c:v>0.119322045875964</c:v>
                </c:pt>
                <c:pt idx="2">
                  <c:v>0.119322045875964</c:v>
                </c:pt>
                <c:pt idx="3">
                  <c:v>0.118935629101473</c:v>
                </c:pt>
                <c:pt idx="4">
                  <c:v>0.12011454685944201</c:v>
                </c:pt>
                <c:pt idx="5">
                  <c:v>0.11855552984626</c:v>
                </c:pt>
                <c:pt idx="6">
                  <c:v>0.12011454685944201</c:v>
                </c:pt>
                <c:pt idx="7">
                  <c:v>0.12011454685944201</c:v>
                </c:pt>
                <c:pt idx="8">
                  <c:v>0.119322045875964</c:v>
                </c:pt>
                <c:pt idx="9">
                  <c:v>0.119322045875964</c:v>
                </c:pt>
                <c:pt idx="10">
                  <c:v>0.118935629101473</c:v>
                </c:pt>
                <c:pt idx="11">
                  <c:v>0.119322045875964</c:v>
                </c:pt>
                <c:pt idx="12">
                  <c:v>0.119322045875964</c:v>
                </c:pt>
                <c:pt idx="13">
                  <c:v>0.118935629101473</c:v>
                </c:pt>
                <c:pt idx="14">
                  <c:v>0.118935629101473</c:v>
                </c:pt>
                <c:pt idx="15">
                  <c:v>0.119714957134251</c:v>
                </c:pt>
                <c:pt idx="16">
                  <c:v>0.119322045875964</c:v>
                </c:pt>
                <c:pt idx="17">
                  <c:v>0.12011454685944201</c:v>
                </c:pt>
                <c:pt idx="18">
                  <c:v>0.119322045875964</c:v>
                </c:pt>
                <c:pt idx="19">
                  <c:v>0.118935629101473</c:v>
                </c:pt>
                <c:pt idx="20">
                  <c:v>0.119714957134251</c:v>
                </c:pt>
                <c:pt idx="21">
                  <c:v>0.119714957134251</c:v>
                </c:pt>
                <c:pt idx="22">
                  <c:v>0.119714957134251</c:v>
                </c:pt>
                <c:pt idx="23">
                  <c:v>0.119322045875964</c:v>
                </c:pt>
              </c:numCache>
            </c:numRef>
          </c:val>
          <c:smooth val="0"/>
          <c:extLst xmlns:c16r2="http://schemas.microsoft.com/office/drawing/2015/06/chart">
            <c:ext xmlns:c16="http://schemas.microsoft.com/office/drawing/2014/chart" uri="{C3380CC4-5D6E-409C-BE32-E72D297353CC}">
              <c16:uniqueId val="{00000001-1E52-0540-AE22-E8A3C6F7FF22}"/>
            </c:ext>
          </c:extLst>
        </c:ser>
        <c:ser>
          <c:idx val="2"/>
          <c:order val="2"/>
          <c:tx>
            <c:strRef>
              <c:f>'Talang besar'!$G$2</c:f>
              <c:strCache>
                <c:ptCount val="1"/>
                <c:pt idx="0">
                  <c:v>LCL</c:v>
                </c:pt>
              </c:strCache>
            </c:strRef>
          </c:tx>
          <c:spPr>
            <a:ln w="19050"/>
          </c:spPr>
          <c:marker>
            <c:symbol val="none"/>
          </c:marker>
          <c:val>
            <c:numRef>
              <c:f>'Talang besar'!$H$3:$H$26</c:f>
              <c:numCache>
                <c:formatCode>General</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extLst xmlns:c16r2="http://schemas.microsoft.com/office/drawing/2015/06/chart">
            <c:ext xmlns:c16="http://schemas.microsoft.com/office/drawing/2014/chart" uri="{C3380CC4-5D6E-409C-BE32-E72D297353CC}">
              <c16:uniqueId val="{00000002-1E52-0540-AE22-E8A3C6F7FF22}"/>
            </c:ext>
          </c:extLst>
        </c:ser>
        <c:ser>
          <c:idx val="3"/>
          <c:order val="3"/>
          <c:tx>
            <c:v>Ui</c:v>
          </c:tx>
          <c:spPr>
            <a:ln w="19050"/>
          </c:spPr>
          <c:marker>
            <c:symbol val="none"/>
          </c:marker>
          <c:val>
            <c:numRef>
              <c:f>'Talang besar'!$D$65:$D$88</c:f>
              <c:numCache>
                <c:formatCode>0.000</c:formatCode>
                <c:ptCount val="24"/>
                <c:pt idx="0">
                  <c:v>7.7777777777777807E-2</c:v>
                </c:pt>
                <c:pt idx="1">
                  <c:v>4.4444444444444599E-2</c:v>
                </c:pt>
                <c:pt idx="2">
                  <c:v>4.4444444444444599E-2</c:v>
                </c:pt>
                <c:pt idx="3">
                  <c:v>3.2967032967033003E-2</c:v>
                </c:pt>
                <c:pt idx="4">
                  <c:v>5.6818181818182101E-2</c:v>
                </c:pt>
                <c:pt idx="5">
                  <c:v>4.3478260869565202E-2</c:v>
                </c:pt>
                <c:pt idx="6">
                  <c:v>3.4090909090909102E-2</c:v>
                </c:pt>
                <c:pt idx="7">
                  <c:v>6.8181818181818205E-2</c:v>
                </c:pt>
                <c:pt idx="8">
                  <c:v>4.4444444444444599E-2</c:v>
                </c:pt>
                <c:pt idx="9">
                  <c:v>4.4444444444444599E-2</c:v>
                </c:pt>
                <c:pt idx="10">
                  <c:v>4.3956043956044202E-2</c:v>
                </c:pt>
                <c:pt idx="11">
                  <c:v>3.3333333333333402E-2</c:v>
                </c:pt>
                <c:pt idx="12">
                  <c:v>7.7777777777777807E-2</c:v>
                </c:pt>
                <c:pt idx="13">
                  <c:v>6.5934065934066005E-2</c:v>
                </c:pt>
                <c:pt idx="14">
                  <c:v>4.3956043956044202E-2</c:v>
                </c:pt>
                <c:pt idx="15">
                  <c:v>4.49438202247191E-2</c:v>
                </c:pt>
                <c:pt idx="16">
                  <c:v>4.4444444444444599E-2</c:v>
                </c:pt>
                <c:pt idx="17">
                  <c:v>4.5454545454545497E-2</c:v>
                </c:pt>
                <c:pt idx="18">
                  <c:v>2.2222222222222299E-2</c:v>
                </c:pt>
                <c:pt idx="19">
                  <c:v>4.3956043956044202E-2</c:v>
                </c:pt>
                <c:pt idx="20">
                  <c:v>3.3707865168539401E-2</c:v>
                </c:pt>
                <c:pt idx="21">
                  <c:v>7.8651685393258397E-2</c:v>
                </c:pt>
                <c:pt idx="22">
                  <c:v>5.6179775280898701E-2</c:v>
                </c:pt>
                <c:pt idx="23">
                  <c:v>5.55555555555554E-2</c:v>
                </c:pt>
              </c:numCache>
            </c:numRef>
          </c:val>
          <c:smooth val="0"/>
          <c:extLst xmlns:c16r2="http://schemas.microsoft.com/office/drawing/2015/06/chart">
            <c:ext xmlns:c16="http://schemas.microsoft.com/office/drawing/2014/chart" uri="{C3380CC4-5D6E-409C-BE32-E72D297353CC}">
              <c16:uniqueId val="{00000003-1E52-0540-AE22-E8A3C6F7FF22}"/>
            </c:ext>
          </c:extLst>
        </c:ser>
        <c:dLbls>
          <c:showLegendKey val="0"/>
          <c:showVal val="0"/>
          <c:showCatName val="0"/>
          <c:showSerName val="0"/>
          <c:showPercent val="0"/>
          <c:showBubbleSize val="0"/>
        </c:dLbls>
        <c:marker val="1"/>
        <c:smooth val="0"/>
        <c:axId val="147826944"/>
        <c:axId val="147846272"/>
      </c:lineChart>
      <c:catAx>
        <c:axId val="147826944"/>
        <c:scaling>
          <c:orientation val="minMax"/>
        </c:scaling>
        <c:delete val="0"/>
        <c:axPos val="b"/>
        <c:title>
          <c:tx>
            <c:rich>
              <a:bodyPr/>
              <a:lstStyle/>
              <a:p>
                <a:pPr>
                  <a:defRPr/>
                </a:pPr>
                <a:r>
                  <a:rPr lang="en-US"/>
                  <a:t>Hari</a:t>
                </a:r>
              </a:p>
            </c:rich>
          </c:tx>
          <c:overlay val="0"/>
        </c:title>
        <c:numFmt formatCode="General" sourceLinked="1"/>
        <c:majorTickMark val="none"/>
        <c:minorTickMark val="none"/>
        <c:tickLblPos val="nextTo"/>
        <c:txPr>
          <a:bodyPr/>
          <a:lstStyle/>
          <a:p>
            <a:pPr>
              <a:defRPr lang="en-US" sz="600">
                <a:latin typeface="Arial" pitchFamily="34" charset="0"/>
                <a:cs typeface="Arial" pitchFamily="34" charset="0"/>
              </a:defRPr>
            </a:pPr>
            <a:endParaRPr lang="en-US"/>
          </a:p>
        </c:txPr>
        <c:crossAx val="147846272"/>
        <c:crosses val="autoZero"/>
        <c:auto val="1"/>
        <c:lblAlgn val="ctr"/>
        <c:lblOffset val="100"/>
        <c:noMultiLvlLbl val="0"/>
      </c:catAx>
      <c:valAx>
        <c:axId val="147846272"/>
        <c:scaling>
          <c:orientation val="minMax"/>
        </c:scaling>
        <c:delete val="0"/>
        <c:axPos val="l"/>
        <c:title>
          <c:tx>
            <c:rich>
              <a:bodyPr/>
              <a:lstStyle/>
              <a:p>
                <a:pPr>
                  <a:defRPr/>
                </a:pPr>
                <a:r>
                  <a:rPr lang="en-US"/>
                  <a:t>Tingkat</a:t>
                </a:r>
                <a:r>
                  <a:rPr lang="en-US" i="1"/>
                  <a:t> defective</a:t>
                </a:r>
              </a:p>
            </c:rich>
          </c:tx>
          <c:overlay val="0"/>
        </c:title>
        <c:numFmt formatCode="0.000" sourceLinked="1"/>
        <c:majorTickMark val="none"/>
        <c:minorTickMark val="none"/>
        <c:tickLblPos val="nextTo"/>
        <c:txPr>
          <a:bodyPr/>
          <a:lstStyle/>
          <a:p>
            <a:pPr>
              <a:defRPr lang="en-US" sz="800"/>
            </a:pPr>
            <a:endParaRPr lang="en-US"/>
          </a:p>
        </c:txPr>
        <c:crossAx val="147826944"/>
        <c:crosses val="autoZero"/>
        <c:crossBetween val="between"/>
      </c:valAx>
    </c:plotArea>
    <c:legend>
      <c:legendPos val="b"/>
      <c:overlay val="0"/>
    </c:legend>
    <c:plotVisOnly val="1"/>
    <c:dispBlanksAs val="gap"/>
    <c:showDLblsOverMax val="0"/>
  </c:chart>
  <c:spPr>
    <a:noFill/>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Sek10</b:Tag>
    <b:SourceType>Book</b:SourceType>
    <b:Guid>{8C7223C9-0ED9-419C-9F6D-93F2CB18DCD9}</b:Guid>
    <b:LCID>uz-Cyrl-UZ</b:LCID>
    <b:Author>
      <b:Author>
        <b:NameList>
          <b:Person>
            <b:Last>Sekaran</b:Last>
            <b:First>Uma</b:First>
          </b:Person>
        </b:NameList>
      </b:Author>
    </b:Author>
    <b:Title>Research Methods for Business</b:Title>
    <b:Year>2010</b:Year>
    <b:City>Chichester</b:City>
    <b:Publisher>John Wiley &amp; Sons</b:Publisher>
    <b:RefOrder>1</b:RefOrder>
  </b:Source>
</b:Sources>
</file>

<file path=customXml/itemProps1.xml><?xml version="1.0" encoding="utf-8"?>
<ds:datastoreItem xmlns:ds="http://schemas.openxmlformats.org/officeDocument/2006/customXml" ds:itemID="{BF590835-5FD2-4E49-8799-8C961834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Hanky Fransiscus</dc:creator>
  <cp:lastModifiedBy>VivoBook 14</cp:lastModifiedBy>
  <cp:revision>7</cp:revision>
  <dcterms:created xsi:type="dcterms:W3CDTF">2026-04-15T05:11:00Z</dcterms:created>
  <dcterms:modified xsi:type="dcterms:W3CDTF">2026-04-16T00:02:00Z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f9ef0871-9681-412a-bf63-4b87b57a9a32</vt:lpwstr>
  </property>
</Properties>
</file>